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center"/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  <w:t>2020年市级政府决算公开目录</w:t>
      </w:r>
    </w:p>
    <w:p>
      <w:pPr>
        <w:rPr>
          <w:rFonts w:hint="eastAsia"/>
          <w:color w:val="000000"/>
          <w:lang w:val="en-US" w:eastAsia="zh-CN"/>
        </w:rPr>
      </w:pPr>
    </w:p>
    <w:p>
      <w:pPr>
        <w:rPr>
          <w:rFonts w:hint="eastAsia"/>
          <w:color w:val="00000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1、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"https://czj.sxxz.gov.cn/czzt/yjsgk/zfyjs/zfjs/2019/202007/P020200714590053923677.xls"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财政预决算领域基层政务公开标准目录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2、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  <w:instrText xml:space="preserve"> HYPERLINK "https://czj.sxxz.gov.cn/czzt/yjsgk/zfyjs/zfjs/2018/201909/P020200729338104266820.doc"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t>20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t>年度三公经费增减变化原因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3、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"https://czj.sxxz.gov.cn/czzt/yjsgk/zfyjs/zfjs/2019/202007/P020200714590052019834.xls"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年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eastAsia="zh-CN"/>
        </w:rPr>
        <w:t>政府债券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公开信息明细表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"https://czj.sxxz.gov.cn/czzt/yjsgk/zfyjs/zfjs/2019/202007/P020200714590052556746.docx"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年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eastAsia="zh-CN"/>
        </w:rPr>
        <w:t>预算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绩效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eastAsia="zh-CN"/>
        </w:rPr>
        <w:t>管理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信息公开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5、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"https://czj.sxxz.gov.cn/czzt/yjsgk/zfyjs/zfjs/2019/202007/P020200714590052925835.xls"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年忻州市本级决算录入表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6、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"https://czj.sxxz.gov.cn/czzt/yjsgk/zfyjs/zfjs/2019/202007/P020200714590053198463.doc"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年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  <w:lang w:eastAsia="zh-CN"/>
        </w:rPr>
        <w:t>忻州市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转移支付情况说明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7、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"https://czj.sxxz.gov.cn/czzt/yjsgk/zfyjs/zfjs/2019/202007/P020200714590053448371.xls"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2020年全市财政决算公开报表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  <w:lang w:val="en-US" w:eastAsia="zh-CN"/>
        </w:rPr>
        <w:t>8、</w: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begin"/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instrText xml:space="preserve"> HYPERLINK "https://czj.sxxz.gov.cn/czzt/yjsgk/zfyjs/zfjs/2019/202007/P020200714590053687649.xls" </w:instrText>
      </w:r>
      <w:r>
        <w:rPr>
          <w:rFonts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C0000" w:fill="FFFFFF"/>
        </w:rPr>
        <w:t>2020年市本级财政决算公开报表.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color="0B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9、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"https://czj.sxxz.gov.cn/czzt/yjsgk/zfyjs/zfjs/2019/202007/P020200714590054181489.doc" </w:instrTex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A0000" w:fill="FFFFFF"/>
        </w:rPr>
        <w:t>关于20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A0000" w:fill="FFFFFF"/>
          <w:lang w:val="en-US" w:eastAsia="zh-CN"/>
        </w:rPr>
        <w:t>20</w:t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A0000" w:fill="FFFFFF"/>
        </w:rPr>
        <w:t>年地方政府债务有关情况的报告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10、2020市本级一般公共预算专项转移支付项目明细表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11、2020年一般公共预算税收返还和转移支付分县决算表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12、2020年市本级政府性基金转移支付项目明细表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13、2020年政府性基金转移支付分县决算表</w:t>
      </w:r>
    </w:p>
    <w:p>
      <w:pPr>
        <w:widowControl w:val="0"/>
        <w:numPr>
          <w:numId w:val="0"/>
        </w:numPr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14、2020年新增政府债券限额、余额表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2021-05-27T08:30:00Z</dcterms:created>
  <dc:creator>联想</dc:creator>
  <cp:lastModifiedBy>韩晓军 </cp:lastModifiedBy>
  <dcterms:modified xsi:type="dcterms:W3CDTF">2021-09-15T01:09:11Z</dcterms:modified>
  <dc:title>2019年市级政府决算公开目录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