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colors2.xml" ContentType="application/vnd.openxmlformats-officedocument.drawingml.diagramColors+xml"/>
  <Override PartName="/word/diagrams/colors3.xml" ContentType="application/vnd.openxmlformats-officedocument.drawingml.diagramColors+xml"/>
  <Override PartName="/word/diagrams/colors4.xml" ContentType="application/vnd.openxmlformats-officedocument.drawingml.diagramColors+xml"/>
  <Override PartName="/word/diagrams/colors5.xml" ContentType="application/vnd.openxmlformats-officedocument.drawingml.diagramColors+xml"/>
  <Override PartName="/word/diagrams/colors6.xml" ContentType="application/vnd.openxmlformats-officedocument.drawingml.diagramColors+xml"/>
  <Override PartName="/word/diagrams/colors7.xml" ContentType="application/vnd.openxmlformats-officedocument.drawingml.diagramColors+xml"/>
  <Override PartName="/word/diagrams/colors8.xml" ContentType="application/vnd.openxmlformats-officedocument.drawingml.diagramColors+xml"/>
  <Override PartName="/word/diagrams/colors9.xml" ContentType="application/vnd.openxmlformats-officedocument.drawingml.diagramColors+xml"/>
  <Override PartName="/word/diagrams/data1.xml" ContentType="application/vnd.openxmlformats-officedocument.drawingml.diagramData+xml"/>
  <Override PartName="/word/diagrams/data2.xml" ContentType="application/vnd.openxmlformats-officedocument.drawingml.diagramData+xml"/>
  <Override PartName="/word/diagrams/data3.xml" ContentType="application/vnd.openxmlformats-officedocument.drawingml.diagramData+xml"/>
  <Override PartName="/word/diagrams/data4.xml" ContentType="application/vnd.openxmlformats-officedocument.drawingml.diagramData+xml"/>
  <Override PartName="/word/diagrams/data5.xml" ContentType="application/vnd.openxmlformats-officedocument.drawingml.diagramData+xml"/>
  <Override PartName="/word/diagrams/data6.xml" ContentType="application/vnd.openxmlformats-officedocument.drawingml.diagramData+xml"/>
  <Override PartName="/word/diagrams/data7.xml" ContentType="application/vnd.openxmlformats-officedocument.drawingml.diagramData+xml"/>
  <Override PartName="/word/diagrams/data8.xml" ContentType="application/vnd.openxmlformats-officedocument.drawingml.diagramData+xml"/>
  <Override PartName="/word/diagrams/data9.xml" ContentType="application/vnd.openxmlformats-officedocument.drawingml.diagramData+xml"/>
  <Override PartName="/word/diagrams/drawing1.xml" ContentType="application/vnd.ms-office.drawingml.diagramDrawing+xml"/>
  <Override PartName="/word/diagrams/drawing2.xml" ContentType="application/vnd.ms-office.drawingml.diagramDrawing+xml"/>
  <Override PartName="/word/diagrams/drawing3.xml" ContentType="application/vnd.ms-office.drawingml.diagramDrawing+xml"/>
  <Override PartName="/word/diagrams/drawing4.xml" ContentType="application/vnd.ms-office.drawingml.diagramDrawing+xml"/>
  <Override PartName="/word/diagrams/drawing5.xml" ContentType="application/vnd.ms-office.drawingml.diagramDrawing+xml"/>
  <Override PartName="/word/diagrams/drawing6.xml" ContentType="application/vnd.ms-office.drawingml.diagramDrawing+xml"/>
  <Override PartName="/word/diagrams/drawing7.xml" ContentType="application/vnd.ms-office.drawingml.diagramDrawing+xml"/>
  <Override PartName="/word/diagrams/drawing8.xml" ContentType="application/vnd.ms-office.drawingml.diagramDrawing+xml"/>
  <Override PartName="/word/diagrams/drawing9.xml" ContentType="application/vnd.ms-office.drawingml.diagramDrawing+xml"/>
  <Override PartName="/word/diagrams/layout1.xml" ContentType="application/vnd.openxmlformats-officedocument.drawingml.diagramLayout+xml"/>
  <Override PartName="/word/diagrams/layout2.xml" ContentType="application/vnd.openxmlformats-officedocument.drawingml.diagramLayout+xml"/>
  <Override PartName="/word/diagrams/layout3.xml" ContentType="application/vnd.openxmlformats-officedocument.drawingml.diagramLayout+xml"/>
  <Override PartName="/word/diagrams/layout4.xml" ContentType="application/vnd.openxmlformats-officedocument.drawingml.diagramLayout+xml"/>
  <Override PartName="/word/diagrams/layout5.xml" ContentType="application/vnd.openxmlformats-officedocument.drawingml.diagramLayout+xml"/>
  <Override PartName="/word/diagrams/layout6.xml" ContentType="application/vnd.openxmlformats-officedocument.drawingml.diagramLayout+xml"/>
  <Override PartName="/word/diagrams/layout7.xml" ContentType="application/vnd.openxmlformats-officedocument.drawingml.diagramLayout+xml"/>
  <Override PartName="/word/diagrams/layout8.xml" ContentType="application/vnd.openxmlformats-officedocument.drawingml.diagramLayout+xml"/>
  <Override PartName="/word/diagrams/layout9.xml" ContentType="application/vnd.openxmlformats-officedocument.drawingml.diagramLayout+xml"/>
  <Override PartName="/word/diagrams/quickStyle1.xml" ContentType="application/vnd.openxmlformats-officedocument.drawingml.diagramStyle+xml"/>
  <Override PartName="/word/diagrams/quickStyle2.xml" ContentType="application/vnd.openxmlformats-officedocument.drawingml.diagramStyle+xml"/>
  <Override PartName="/word/diagrams/quickStyle3.xml" ContentType="application/vnd.openxmlformats-officedocument.drawingml.diagramStyle+xml"/>
  <Override PartName="/word/diagrams/quickStyle4.xml" ContentType="application/vnd.openxmlformats-officedocument.drawingml.diagramStyle+xml"/>
  <Override PartName="/word/diagrams/quickStyle5.xml" ContentType="application/vnd.openxmlformats-officedocument.drawingml.diagramStyle+xml"/>
  <Override PartName="/word/diagrams/quickStyle6.xml" ContentType="application/vnd.openxmlformats-officedocument.drawingml.diagramStyle+xml"/>
  <Override PartName="/word/diagrams/quickStyle7.xml" ContentType="application/vnd.openxmlformats-officedocument.drawingml.diagramStyle+xml"/>
  <Override PartName="/word/diagrams/quickStyle8.xml" ContentType="application/vnd.openxmlformats-officedocument.drawingml.diagramStyle+xml"/>
  <Override PartName="/word/diagrams/quickStyle9.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cs="黑体"/>
          <w:b/>
          <w:bCs/>
          <w:color w:val="000000" w:themeColor="text1"/>
          <w:sz w:val="36"/>
          <w:szCs w:val="36"/>
          <w14:textFill>
            <w14:solidFill>
              <w14:schemeClr w14:val="tx1"/>
            </w14:solidFill>
          </w14:textFill>
        </w:rPr>
      </w:pPr>
      <w:bookmarkStart w:id="0" w:name="_Toc11165"/>
    </w:p>
    <w:p>
      <w:pPr>
        <w:spacing w:line="480" w:lineRule="auto"/>
        <w:jc w:val="center"/>
        <w:rPr>
          <w:rFonts w:hint="eastAsia" w:ascii="黑体" w:hAnsi="黑体" w:eastAsia="黑体" w:cs="黑体"/>
          <w:b/>
          <w:bCs/>
          <w:color w:val="000000" w:themeColor="text1"/>
          <w:sz w:val="36"/>
          <w:szCs w:val="36"/>
          <w14:textFill>
            <w14:solidFill>
              <w14:schemeClr w14:val="tx1"/>
            </w14:solidFill>
          </w14:textFill>
        </w:rPr>
      </w:pPr>
    </w:p>
    <w:p>
      <w:pPr>
        <w:spacing w:line="480" w:lineRule="auto"/>
        <w:jc w:val="center"/>
        <w:rPr>
          <w:rFonts w:hint="eastAsia" w:ascii="黑体" w:hAnsi="黑体" w:eastAsia="黑体" w:cs="黑体"/>
          <w:b/>
          <w:bCs/>
          <w:color w:val="000000" w:themeColor="text1"/>
          <w:sz w:val="36"/>
          <w:szCs w:val="36"/>
          <w14:textFill>
            <w14:solidFill>
              <w14:schemeClr w14:val="tx1"/>
            </w14:solidFill>
          </w14:textFill>
        </w:rPr>
      </w:pPr>
    </w:p>
    <w:p>
      <w:pPr>
        <w:spacing w:line="480" w:lineRule="auto"/>
        <w:jc w:val="center"/>
        <w:rPr>
          <w:rFonts w:ascii="黑体" w:hAnsi="黑体" w:eastAsia="黑体" w:cs="黑体"/>
          <w:b/>
          <w:bCs/>
          <w:color w:val="000000" w:themeColor="text1"/>
          <w:sz w:val="36"/>
          <w:szCs w:val="36"/>
          <w14:textFill>
            <w14:solidFill>
              <w14:schemeClr w14:val="tx1"/>
            </w14:solidFill>
          </w14:textFill>
        </w:rPr>
      </w:pPr>
      <w:r>
        <w:rPr>
          <w:rFonts w:hint="eastAsia" w:ascii="黑体" w:hAnsi="黑体" w:eastAsia="黑体" w:cs="黑体"/>
          <w:b/>
          <w:bCs/>
          <w:color w:val="000000" w:themeColor="text1"/>
          <w:sz w:val="36"/>
          <w:szCs w:val="36"/>
          <w14:textFill>
            <w14:solidFill>
              <w14:schemeClr w14:val="tx1"/>
            </w14:solidFill>
          </w14:textFill>
        </w:rPr>
        <w:t>忻州市南云中河河道延伸治理段（4.7km）</w:t>
      </w:r>
    </w:p>
    <w:p>
      <w:pPr>
        <w:spacing w:line="480" w:lineRule="auto"/>
        <w:jc w:val="center"/>
        <w:rPr>
          <w:rFonts w:ascii="黑体" w:hAnsi="黑体" w:eastAsia="黑体" w:cs="黑体"/>
          <w:b/>
          <w:bCs/>
          <w:color w:val="000000" w:themeColor="text1"/>
          <w:sz w:val="36"/>
          <w:szCs w:val="36"/>
          <w14:textFill>
            <w14:solidFill>
              <w14:schemeClr w14:val="tx1"/>
            </w14:solidFill>
          </w14:textFill>
        </w:rPr>
      </w:pPr>
      <w:r>
        <w:rPr>
          <w:rFonts w:hint="eastAsia" w:ascii="黑体" w:hAnsi="黑体" w:eastAsia="黑体" w:cs="黑体"/>
          <w:b/>
          <w:bCs/>
          <w:color w:val="000000" w:themeColor="text1"/>
          <w:sz w:val="36"/>
          <w:szCs w:val="36"/>
          <w14:textFill>
            <w14:solidFill>
              <w14:schemeClr w14:val="tx1"/>
            </w14:solidFill>
          </w14:textFill>
        </w:rPr>
        <w:t>河道防渗蓄水工程项目绩效评价报告</w:t>
      </w:r>
    </w:p>
    <w:p>
      <w:pPr>
        <w:spacing w:line="480" w:lineRule="auto"/>
        <w:jc w:val="both"/>
        <w:rPr>
          <w:rFonts w:hint="eastAsia" w:ascii="黑体" w:hAnsi="黑体" w:eastAsia="黑体" w:cs="黑体"/>
          <w:b/>
          <w:bCs w:val="0"/>
          <w:color w:val="000000" w:themeColor="text1"/>
          <w:sz w:val="30"/>
          <w:szCs w:val="30"/>
          <w:highlight w:val="none"/>
          <w:lang w:eastAsia="zh-CN"/>
          <w14:textFill>
            <w14:solidFill>
              <w14:schemeClr w14:val="tx1"/>
            </w14:solidFill>
          </w14:textFill>
        </w:rPr>
      </w:pPr>
    </w:p>
    <w:p>
      <w:pPr>
        <w:spacing w:line="480" w:lineRule="auto"/>
        <w:jc w:val="center"/>
        <w:rPr>
          <w:rFonts w:asciiTheme="majorEastAsia" w:hAnsiTheme="majorEastAsia" w:eastAsiaTheme="majorEastAsia" w:cstheme="majorEastAsia"/>
          <w:b/>
          <w:bCs w:val="0"/>
          <w:color w:val="000000" w:themeColor="text1"/>
          <w:sz w:val="30"/>
          <w:szCs w:val="30"/>
          <w14:textFill>
            <w14:solidFill>
              <w14:schemeClr w14:val="tx1"/>
            </w14:solidFill>
          </w14:textFill>
        </w:rPr>
      </w:pPr>
      <w:r>
        <w:rPr>
          <w:rFonts w:hint="eastAsia" w:ascii="黑体" w:hAnsi="黑体" w:eastAsia="黑体" w:cs="黑体"/>
          <w:b/>
          <w:bCs w:val="0"/>
          <w:color w:val="000000" w:themeColor="text1"/>
          <w:sz w:val="30"/>
          <w:szCs w:val="30"/>
          <w:highlight w:val="none"/>
          <w:lang w:eastAsia="zh-CN"/>
          <w14:textFill>
            <w14:solidFill>
              <w14:schemeClr w14:val="tx1"/>
            </w14:solidFill>
          </w14:textFill>
        </w:rPr>
        <w:t>晋国</w:t>
      </w:r>
      <w:r>
        <w:rPr>
          <w:rFonts w:hint="eastAsia" w:ascii="黑体" w:hAnsi="黑体" w:eastAsia="黑体" w:cs="黑体"/>
          <w:b/>
          <w:bCs w:val="0"/>
          <w:color w:val="000000" w:themeColor="text1"/>
          <w:sz w:val="30"/>
          <w:szCs w:val="30"/>
          <w:highlight w:val="none"/>
          <w:lang w:val="en-US" w:eastAsia="zh-CN"/>
          <w14:textFill>
            <w14:solidFill>
              <w14:schemeClr w14:val="tx1"/>
            </w14:solidFill>
          </w14:textFill>
        </w:rPr>
        <w:t>元</w:t>
      </w:r>
      <w:r>
        <w:rPr>
          <w:rFonts w:hint="eastAsia" w:ascii="黑体" w:hAnsi="黑体" w:eastAsia="黑体" w:cs="黑体"/>
          <w:b/>
          <w:bCs w:val="0"/>
          <w:color w:val="000000" w:themeColor="text1"/>
          <w:sz w:val="30"/>
          <w:szCs w:val="30"/>
          <w:highlight w:val="none"/>
          <w:lang w:eastAsia="zh-CN"/>
          <w14:textFill>
            <w14:solidFill>
              <w14:schemeClr w14:val="tx1"/>
            </w14:solidFill>
          </w14:textFill>
        </w:rPr>
        <w:t>审[</w:t>
      </w:r>
      <w:r>
        <w:rPr>
          <w:rFonts w:hint="eastAsia" w:ascii="黑体" w:hAnsi="黑体" w:eastAsia="黑体" w:cs="黑体"/>
          <w:b/>
          <w:bCs w:val="0"/>
          <w:color w:val="000000" w:themeColor="text1"/>
          <w:sz w:val="30"/>
          <w:szCs w:val="30"/>
          <w:highlight w:val="none"/>
          <w:lang w:val="en-US" w:eastAsia="zh-CN"/>
          <w14:textFill>
            <w14:solidFill>
              <w14:schemeClr w14:val="tx1"/>
            </w14:solidFill>
          </w14:textFill>
        </w:rPr>
        <w:t>2018</w:t>
      </w:r>
      <w:r>
        <w:rPr>
          <w:rFonts w:hint="eastAsia" w:ascii="黑体" w:hAnsi="黑体" w:eastAsia="黑体" w:cs="黑体"/>
          <w:b/>
          <w:bCs w:val="0"/>
          <w:color w:val="000000" w:themeColor="text1"/>
          <w:sz w:val="30"/>
          <w:szCs w:val="30"/>
          <w:highlight w:val="none"/>
          <w:lang w:eastAsia="zh-CN"/>
          <w14:textFill>
            <w14:solidFill>
              <w14:schemeClr w14:val="tx1"/>
            </w14:solidFill>
          </w14:textFill>
        </w:rPr>
        <w:t>]第</w:t>
      </w:r>
      <w:r>
        <w:rPr>
          <w:rFonts w:hint="eastAsia" w:ascii="黑体" w:hAnsi="黑体" w:eastAsia="黑体" w:cs="黑体"/>
          <w:b/>
          <w:bCs w:val="0"/>
          <w:color w:val="000000" w:themeColor="text1"/>
          <w:sz w:val="30"/>
          <w:szCs w:val="30"/>
          <w:highlight w:val="none"/>
          <w:lang w:val="en-US" w:eastAsia="zh-CN"/>
          <w14:textFill>
            <w14:solidFill>
              <w14:schemeClr w14:val="tx1"/>
            </w14:solidFill>
          </w14:textFill>
        </w:rPr>
        <w:t>0006</w:t>
      </w:r>
      <w:r>
        <w:rPr>
          <w:rFonts w:hint="eastAsia" w:ascii="黑体" w:hAnsi="黑体" w:eastAsia="黑体" w:cs="黑体"/>
          <w:b/>
          <w:bCs w:val="0"/>
          <w:color w:val="000000" w:themeColor="text1"/>
          <w:sz w:val="30"/>
          <w:szCs w:val="30"/>
          <w:highlight w:val="none"/>
          <w:lang w:eastAsia="zh-CN"/>
          <w14:textFill>
            <w14:solidFill>
              <w14:schemeClr w14:val="tx1"/>
            </w14:solidFill>
          </w14:textFill>
        </w:rPr>
        <w:t>号</w:t>
      </w:r>
    </w:p>
    <w:p>
      <w:pPr>
        <w:spacing w:line="480" w:lineRule="auto"/>
        <w:rPr>
          <w:rFonts w:asciiTheme="majorEastAsia" w:hAnsiTheme="majorEastAsia" w:eastAsiaTheme="majorEastAsia" w:cstheme="majorEastAsia"/>
          <w:b/>
          <w:bCs/>
          <w:color w:val="000000" w:themeColor="text1"/>
          <w:sz w:val="30"/>
          <w:szCs w:val="30"/>
          <w14:textFill>
            <w14:solidFill>
              <w14:schemeClr w14:val="tx1"/>
            </w14:solidFill>
          </w14:textFill>
        </w:rPr>
      </w:pPr>
    </w:p>
    <w:p>
      <w:pPr>
        <w:spacing w:line="480" w:lineRule="auto"/>
        <w:rPr>
          <w:rFonts w:asciiTheme="majorEastAsia" w:hAnsiTheme="majorEastAsia" w:eastAsiaTheme="majorEastAsia" w:cstheme="majorEastAsia"/>
          <w:b/>
          <w:bCs/>
          <w:color w:val="000000" w:themeColor="text1"/>
          <w:sz w:val="30"/>
          <w:szCs w:val="30"/>
          <w14:textFill>
            <w14:solidFill>
              <w14:schemeClr w14:val="tx1"/>
            </w14:solidFill>
          </w14:textFill>
        </w:rPr>
      </w:pPr>
    </w:p>
    <w:p>
      <w:pPr>
        <w:autoSpaceDN w:val="0"/>
        <w:spacing w:line="800" w:lineRule="exact"/>
        <w:ind w:left="1926" w:leftChars="200" w:hanging="1506" w:hangingChars="500"/>
        <w:rPr>
          <w:rFonts w:eastAsia="黑体"/>
          <w:b/>
          <w:color w:val="000000" w:themeColor="text1"/>
          <w:sz w:val="30"/>
          <w:szCs w:val="30"/>
          <w14:textFill>
            <w14:solidFill>
              <w14:schemeClr w14:val="tx1"/>
            </w14:solidFill>
          </w14:textFill>
        </w:rPr>
      </w:pPr>
    </w:p>
    <w:p>
      <w:pPr>
        <w:autoSpaceDN w:val="0"/>
        <w:spacing w:line="800" w:lineRule="exact"/>
        <w:ind w:left="1926" w:leftChars="200" w:hanging="1506" w:hangingChars="500"/>
        <w:rPr>
          <w:rFonts w:eastAsia="黑体"/>
          <w:b/>
          <w:color w:val="000000" w:themeColor="text1"/>
          <w:sz w:val="30"/>
          <w:szCs w:val="30"/>
          <w14:textFill>
            <w14:solidFill>
              <w14:schemeClr w14:val="tx1"/>
            </w14:solidFill>
          </w14:textFill>
        </w:rPr>
      </w:pPr>
    </w:p>
    <w:p>
      <w:pPr>
        <w:autoSpaceDN w:val="0"/>
        <w:spacing w:line="800" w:lineRule="exact"/>
        <w:ind w:left="1926" w:leftChars="200" w:hanging="1506" w:hangingChars="500"/>
        <w:rPr>
          <w:rFonts w:eastAsia="黑体"/>
          <w:b/>
          <w:color w:val="000000" w:themeColor="text1"/>
          <w:sz w:val="30"/>
          <w:szCs w:val="30"/>
          <w14:textFill>
            <w14:solidFill>
              <w14:schemeClr w14:val="tx1"/>
            </w14:solidFill>
          </w14:textFill>
        </w:rPr>
      </w:pPr>
    </w:p>
    <w:p>
      <w:pPr>
        <w:keepNext w:val="0"/>
        <w:keepLines w:val="0"/>
        <w:pageBreakBefore w:val="0"/>
        <w:widowControl w:val="0"/>
        <w:kinsoku/>
        <w:wordWrap/>
        <w:overflowPunct/>
        <w:topLinePunct w:val="0"/>
        <w:autoSpaceDE/>
        <w:autoSpaceDN w:val="0"/>
        <w:bidi w:val="0"/>
        <w:adjustRightInd/>
        <w:snapToGrid/>
        <w:spacing w:line="800" w:lineRule="exact"/>
        <w:ind w:left="2107" w:leftChars="286" w:right="0" w:rightChars="0" w:hanging="1506" w:hangingChars="500"/>
        <w:jc w:val="both"/>
        <w:textAlignment w:val="auto"/>
        <w:outlineLvl w:val="9"/>
        <w:rPr>
          <w:rFonts w:eastAsia="黑体"/>
          <w:b/>
          <w:color w:val="000000" w:themeColor="text1"/>
          <w:sz w:val="30"/>
          <w:szCs w:val="30"/>
          <w14:textFill>
            <w14:solidFill>
              <w14:schemeClr w14:val="tx1"/>
            </w14:solidFill>
          </w14:textFill>
        </w:rPr>
      </w:pPr>
      <w:r>
        <w:rPr>
          <w:rFonts w:eastAsia="黑体"/>
          <w:b/>
          <w:color w:val="000000" w:themeColor="text1"/>
          <w:sz w:val="30"/>
          <w:szCs w:val="30"/>
          <w14:textFill>
            <w14:solidFill>
              <w14:schemeClr w14:val="tx1"/>
            </w14:solidFill>
          </w14:textFill>
        </w:rPr>
        <w:t>项目名称：</w:t>
      </w:r>
      <w:r>
        <w:rPr>
          <w:rFonts w:hint="eastAsia" w:eastAsia="黑体"/>
          <w:b/>
          <w:color w:val="000000" w:themeColor="text1"/>
          <w:sz w:val="30"/>
          <w:szCs w:val="30"/>
          <w14:textFill>
            <w14:solidFill>
              <w14:schemeClr w14:val="tx1"/>
            </w14:solidFill>
          </w14:textFill>
        </w:rPr>
        <w:t>忻州市南云中河河道延伸治理段（4.7km）河道</w:t>
      </w:r>
      <w:bookmarkStart w:id="73" w:name="_GoBack"/>
      <w:bookmarkEnd w:id="73"/>
      <w:r>
        <w:rPr>
          <w:rFonts w:hint="eastAsia" w:eastAsia="黑体"/>
          <w:b/>
          <w:color w:val="000000" w:themeColor="text1"/>
          <w:sz w:val="30"/>
          <w:szCs w:val="30"/>
          <w14:textFill>
            <w14:solidFill>
              <w14:schemeClr w14:val="tx1"/>
            </w14:solidFill>
          </w14:textFill>
        </w:rPr>
        <w:t>防渗蓄水工程项目</w:t>
      </w:r>
    </w:p>
    <w:p>
      <w:pPr>
        <w:autoSpaceDN w:val="0"/>
        <w:spacing w:line="800" w:lineRule="exact"/>
        <w:ind w:firstLine="602" w:firstLineChars="200"/>
        <w:rPr>
          <w:rFonts w:eastAsia="黑体"/>
          <w:b/>
          <w:color w:val="000000" w:themeColor="text1"/>
          <w:sz w:val="30"/>
          <w:szCs w:val="30"/>
          <w14:textFill>
            <w14:solidFill>
              <w14:schemeClr w14:val="tx1"/>
            </w14:solidFill>
          </w14:textFill>
        </w:rPr>
      </w:pPr>
      <w:r>
        <w:rPr>
          <w:rFonts w:eastAsia="黑体"/>
          <w:b/>
          <w:color w:val="000000" w:themeColor="text1"/>
          <w:sz w:val="30"/>
          <w:szCs w:val="30"/>
          <w14:textFill>
            <w14:solidFill>
              <w14:schemeClr w14:val="tx1"/>
            </w14:solidFill>
          </w14:textFill>
        </w:rPr>
        <w:t>实施单位：</w:t>
      </w:r>
      <w:r>
        <w:rPr>
          <w:rFonts w:hint="eastAsia" w:eastAsia="黑体"/>
          <w:b/>
          <w:color w:val="000000" w:themeColor="text1"/>
          <w:sz w:val="30"/>
          <w:szCs w:val="30"/>
          <w14:textFill>
            <w14:solidFill>
              <w14:schemeClr w14:val="tx1"/>
            </w14:solidFill>
          </w14:textFill>
        </w:rPr>
        <w:t>忻州市城乡建设开发有限公司</w:t>
      </w:r>
    </w:p>
    <w:p>
      <w:pPr>
        <w:autoSpaceDN w:val="0"/>
        <w:spacing w:line="800" w:lineRule="exact"/>
        <w:ind w:firstLine="602" w:firstLineChars="200"/>
        <w:rPr>
          <w:rFonts w:eastAsia="黑体"/>
          <w:b/>
          <w:color w:val="000000" w:themeColor="text1"/>
          <w:sz w:val="30"/>
          <w:szCs w:val="30"/>
          <w14:textFill>
            <w14:solidFill>
              <w14:schemeClr w14:val="tx1"/>
            </w14:solidFill>
          </w14:textFill>
        </w:rPr>
      </w:pPr>
      <w:r>
        <w:rPr>
          <w:rFonts w:eastAsia="黑体"/>
          <w:b/>
          <w:color w:val="000000" w:themeColor="text1"/>
          <w:sz w:val="30"/>
          <w:szCs w:val="30"/>
          <w14:textFill>
            <w14:solidFill>
              <w14:schemeClr w14:val="tx1"/>
            </w14:solidFill>
          </w14:textFill>
        </w:rPr>
        <w:t>委托单位：</w:t>
      </w:r>
      <w:r>
        <w:rPr>
          <w:rFonts w:hint="eastAsia" w:eastAsia="黑体"/>
          <w:b/>
          <w:color w:val="000000" w:themeColor="text1"/>
          <w:sz w:val="30"/>
          <w:szCs w:val="30"/>
          <w14:textFill>
            <w14:solidFill>
              <w14:schemeClr w14:val="tx1"/>
            </w14:solidFill>
          </w14:textFill>
        </w:rPr>
        <w:t>忻州市财政局预算投资评审中心</w:t>
      </w:r>
    </w:p>
    <w:p>
      <w:pPr>
        <w:autoSpaceDN w:val="0"/>
        <w:spacing w:line="800" w:lineRule="exact"/>
        <w:ind w:firstLine="602" w:firstLineChars="200"/>
        <w:rPr>
          <w:rFonts w:eastAsia="黑体"/>
          <w:b/>
          <w:color w:val="000000" w:themeColor="text1"/>
          <w:sz w:val="30"/>
          <w:szCs w:val="30"/>
          <w14:textFill>
            <w14:solidFill>
              <w14:schemeClr w14:val="tx1"/>
            </w14:solidFill>
          </w14:textFill>
        </w:rPr>
      </w:pPr>
      <w:r>
        <w:rPr>
          <w:rFonts w:eastAsia="黑体"/>
          <w:b/>
          <w:color w:val="000000" w:themeColor="text1"/>
          <w:sz w:val="30"/>
          <w:szCs w:val="30"/>
          <w14:textFill>
            <w14:solidFill>
              <w14:schemeClr w14:val="tx1"/>
            </w14:solidFill>
          </w14:textFill>
        </w:rPr>
        <w:t>评价机构：</w:t>
      </w:r>
      <w:r>
        <w:rPr>
          <w:rFonts w:hint="eastAsia" w:eastAsia="黑体"/>
          <w:b/>
          <w:color w:val="000000" w:themeColor="text1"/>
          <w:sz w:val="30"/>
          <w:szCs w:val="30"/>
          <w14:textFill>
            <w14:solidFill>
              <w14:schemeClr w14:val="tx1"/>
            </w14:solidFill>
          </w14:textFill>
        </w:rPr>
        <w:t>山西国元会计师事务所（有限公司）</w:t>
      </w:r>
    </w:p>
    <w:p>
      <w:pPr>
        <w:spacing w:line="480" w:lineRule="auto"/>
        <w:ind w:firstLine="3570" w:firstLineChars="1700"/>
        <w:jc w:val="both"/>
        <w:rPr>
          <w:rFonts w:hint="eastAsia" w:ascii="黑体" w:hAnsi="黑体" w:eastAsia="黑体" w:cs="黑体"/>
          <w:b/>
          <w:color w:val="000000" w:themeColor="text1"/>
          <w:sz w:val="30"/>
          <w:szCs w:val="30"/>
          <w14:textFill>
            <w14:solidFill>
              <w14:schemeClr w14:val="tx1"/>
            </w14:solidFill>
          </w14:textFill>
        </w:rPr>
      </w:pPr>
      <w:r>
        <w:rPr>
          <w:rFonts w:hint="eastAsia"/>
        </w:rPr>
        <w:drawing>
          <wp:anchor distT="0" distB="0" distL="114300" distR="114300" simplePos="0" relativeHeight="251659264" behindDoc="0" locked="0" layoutInCell="1" allowOverlap="1">
            <wp:simplePos x="0" y="0"/>
            <wp:positionH relativeFrom="column">
              <wp:posOffset>1892935</wp:posOffset>
            </wp:positionH>
            <wp:positionV relativeFrom="paragraph">
              <wp:posOffset>83820</wp:posOffset>
            </wp:positionV>
            <wp:extent cx="1619885" cy="1619885"/>
            <wp:effectExtent l="26035" t="6985" r="30480" b="30480"/>
            <wp:wrapNone/>
            <wp:docPr id="7" name="图片 7" descr="微信图片_20180309171518"/>
            <wp:cNvGraphicFramePr/>
            <a:graphic xmlns:a="http://schemas.openxmlformats.org/drawingml/2006/main">
              <a:graphicData uri="http://schemas.openxmlformats.org/drawingml/2006/picture">
                <pic:pic xmlns:pic="http://schemas.openxmlformats.org/drawingml/2006/picture">
                  <pic:nvPicPr>
                    <pic:cNvPr id="7" name="图片 7" descr="微信图片_20180309171518"/>
                    <pic:cNvPicPr/>
                  </pic:nvPicPr>
                  <pic:blipFill>
                    <a:blip r:embed="rId9">
                      <a:clrChange>
                        <a:clrFrom>
                          <a:srgbClr val="FEFAF9">
                            <a:alpha val="100000"/>
                          </a:srgbClr>
                        </a:clrFrom>
                        <a:clrTo>
                          <a:srgbClr val="FEFAF9">
                            <a:alpha val="100000"/>
                            <a:alpha val="0"/>
                          </a:srgbClr>
                        </a:clrTo>
                      </a:clrChange>
                    </a:blip>
                    <a:srcRect t="4116"/>
                    <a:stretch>
                      <a:fillRect/>
                    </a:stretch>
                  </pic:blipFill>
                  <pic:spPr>
                    <a:xfrm rot="660000">
                      <a:off x="0" y="0"/>
                      <a:ext cx="1619885" cy="1619885"/>
                    </a:xfrm>
                    <a:prstGeom prst="rect">
                      <a:avLst/>
                    </a:prstGeom>
                  </pic:spPr>
                </pic:pic>
              </a:graphicData>
            </a:graphic>
          </wp:anchor>
        </w:drawing>
      </w:r>
    </w:p>
    <w:p>
      <w:pPr>
        <w:spacing w:line="480" w:lineRule="auto"/>
        <w:jc w:val="center"/>
        <w:rPr>
          <w:rFonts w:ascii="黑体" w:hAnsi="黑体" w:eastAsia="黑体" w:cs="黑体"/>
          <w:b/>
          <w:color w:val="000000" w:themeColor="text1"/>
          <w:sz w:val="30"/>
          <w:szCs w:val="30"/>
          <w14:textFill>
            <w14:solidFill>
              <w14:schemeClr w14:val="tx1"/>
            </w14:solidFill>
          </w14:textFill>
        </w:rPr>
      </w:pPr>
      <w:r>
        <w:rPr>
          <w:rFonts w:hint="eastAsia" w:ascii="黑体" w:hAnsi="黑体" w:eastAsia="黑体" w:cs="黑体"/>
          <w:b/>
          <w:color w:val="000000" w:themeColor="text1"/>
          <w:sz w:val="30"/>
          <w:szCs w:val="30"/>
          <w14:textFill>
            <w14:solidFill>
              <w14:schemeClr w14:val="tx1"/>
            </w14:solidFill>
          </w14:textFill>
        </w:rPr>
        <w:t>2018年</w:t>
      </w:r>
      <w:r>
        <w:rPr>
          <w:rFonts w:hint="eastAsia" w:ascii="黑体" w:hAnsi="黑体" w:eastAsia="黑体" w:cs="黑体"/>
          <w:b/>
          <w:color w:val="000000" w:themeColor="text1"/>
          <w:sz w:val="30"/>
          <w:szCs w:val="30"/>
          <w:lang w:val="en-US" w:eastAsia="zh-CN"/>
          <w14:textFill>
            <w14:solidFill>
              <w14:schemeClr w14:val="tx1"/>
            </w14:solidFill>
          </w14:textFill>
        </w:rPr>
        <w:t>3</w:t>
      </w:r>
      <w:r>
        <w:rPr>
          <w:rFonts w:hint="eastAsia" w:ascii="黑体" w:hAnsi="黑体" w:eastAsia="黑体" w:cs="黑体"/>
          <w:b/>
          <w:color w:val="000000" w:themeColor="text1"/>
          <w:sz w:val="30"/>
          <w:szCs w:val="30"/>
          <w14:textFill>
            <w14:solidFill>
              <w14:schemeClr w14:val="tx1"/>
            </w14:solidFill>
          </w14:textFill>
        </w:rPr>
        <w:t>月</w:t>
      </w:r>
    </w:p>
    <w:p>
      <w:pPr>
        <w:jc w:val="cente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p>
    <w:p>
      <w:pPr>
        <w:pStyle w:val="9"/>
        <w:tabs>
          <w:tab w:val="right" w:leader="dot" w:pos="8306"/>
        </w:tabs>
        <w:spacing w:line="480" w:lineRule="auto"/>
        <w:jc w:val="center"/>
        <w:rPr>
          <w:b/>
          <w:bCs/>
          <w:sz w:val="24"/>
        </w:rPr>
      </w:pPr>
      <w:bookmarkStart w:id="1" w:name="_Toc7713"/>
      <w:r>
        <w:rPr>
          <w:rFonts w:hint="eastAsia"/>
          <w:b/>
          <w:bCs/>
          <w:sz w:val="24"/>
        </w:rPr>
        <w:t>目录</w:t>
      </w:r>
    </w:p>
    <w:p>
      <w:pPr>
        <w:pStyle w:val="9"/>
        <w:tabs>
          <w:tab w:val="right" w:leader="dot" w:pos="8306"/>
        </w:tabs>
        <w:spacing w:line="480" w:lineRule="auto"/>
        <w:rPr>
          <w:rFonts w:ascii="仿宋" w:hAnsi="仿宋" w:eastAsia="仿宋" w:cs="仿宋"/>
          <w:sz w:val="24"/>
        </w:rPr>
      </w:pPr>
      <w:r>
        <w:rPr>
          <w:rFonts w:hint="eastAsia" w:ascii="仿宋" w:hAnsi="仿宋" w:eastAsia="仿宋" w:cs="仿宋"/>
          <w:sz w:val="24"/>
        </w:rPr>
        <w:fldChar w:fldCharType="begin"/>
      </w:r>
      <w:r>
        <w:rPr>
          <w:rFonts w:hint="eastAsia" w:ascii="仿宋" w:hAnsi="仿宋" w:eastAsia="仿宋" w:cs="仿宋"/>
          <w:sz w:val="24"/>
        </w:rPr>
        <w:instrText xml:space="preserve">TOC \o "1-3" \h \u </w:instrText>
      </w:r>
      <w:r>
        <w:rPr>
          <w:rFonts w:hint="eastAsia" w:ascii="仿宋" w:hAnsi="仿宋" w:eastAsia="仿宋" w:cs="仿宋"/>
          <w:sz w:val="24"/>
        </w:rPr>
        <w:fldChar w:fldCharType="separate"/>
      </w:r>
      <w:r>
        <w:fldChar w:fldCharType="begin"/>
      </w:r>
      <w:r>
        <w:instrText xml:space="preserve"> HYPERLINK \l "_Toc32575" </w:instrText>
      </w:r>
      <w:r>
        <w:fldChar w:fldCharType="separate"/>
      </w:r>
      <w:r>
        <w:rPr>
          <w:rFonts w:hint="eastAsia" w:ascii="仿宋" w:hAnsi="仿宋" w:eastAsia="仿宋" w:cs="仿宋"/>
          <w:sz w:val="24"/>
        </w:rPr>
        <w:t>摘要</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_Toc32575 </w:instrText>
      </w:r>
      <w:r>
        <w:rPr>
          <w:rFonts w:hint="eastAsia" w:ascii="仿宋" w:hAnsi="仿宋" w:eastAsia="仿宋" w:cs="仿宋"/>
          <w:sz w:val="24"/>
        </w:rPr>
        <w:fldChar w:fldCharType="separate"/>
      </w:r>
      <w:r>
        <w:rPr>
          <w:rFonts w:hint="eastAsia" w:ascii="仿宋" w:hAnsi="仿宋" w:eastAsia="仿宋" w:cs="仿宋"/>
          <w:sz w:val="24"/>
        </w:rPr>
        <w:t>1</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9"/>
        <w:tabs>
          <w:tab w:val="right" w:leader="dot" w:pos="8306"/>
        </w:tabs>
        <w:spacing w:line="480" w:lineRule="auto"/>
        <w:rPr>
          <w:rFonts w:ascii="仿宋" w:hAnsi="仿宋" w:eastAsia="仿宋" w:cs="仿宋"/>
          <w:sz w:val="24"/>
        </w:rPr>
      </w:pPr>
      <w:r>
        <w:rPr>
          <w:rFonts w:hint="eastAsia" w:ascii="仿宋" w:hAnsi="仿宋" w:eastAsia="仿宋" w:cs="仿宋"/>
          <w:sz w:val="24"/>
        </w:rPr>
        <w:t>正文</w:t>
      </w:r>
      <w:r>
        <w:fldChar w:fldCharType="begin"/>
      </w:r>
      <w:r>
        <w:instrText xml:space="preserve"> HYPERLINK \l "_Toc19294" </w:instrText>
      </w:r>
      <w:r>
        <w:fldChar w:fldCharType="separate"/>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_Toc19294 </w:instrText>
      </w:r>
      <w:r>
        <w:rPr>
          <w:rFonts w:hint="eastAsia" w:ascii="仿宋" w:hAnsi="仿宋" w:eastAsia="仿宋" w:cs="仿宋"/>
          <w:sz w:val="24"/>
        </w:rPr>
        <w:fldChar w:fldCharType="separate"/>
      </w:r>
      <w:r>
        <w:rPr>
          <w:rFonts w:hint="eastAsia" w:ascii="仿宋" w:hAnsi="仿宋" w:eastAsia="仿宋" w:cs="仿宋"/>
          <w:sz w:val="24"/>
        </w:rPr>
        <w:t>5</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9"/>
        <w:tabs>
          <w:tab w:val="right" w:leader="dot" w:pos="8306"/>
        </w:tabs>
        <w:spacing w:line="480" w:lineRule="auto"/>
        <w:rPr>
          <w:rFonts w:ascii="仿宋" w:hAnsi="仿宋" w:eastAsia="仿宋" w:cs="仿宋"/>
          <w:sz w:val="24"/>
        </w:rPr>
      </w:pPr>
      <w:r>
        <w:fldChar w:fldCharType="begin"/>
      </w:r>
      <w:r>
        <w:instrText xml:space="preserve"> HYPERLINK \l "_Toc19294" </w:instrText>
      </w:r>
      <w:r>
        <w:fldChar w:fldCharType="separate"/>
      </w:r>
      <w:bookmarkStart w:id="2" w:name="_Hlk507324803"/>
      <w:r>
        <w:rPr>
          <w:rFonts w:hint="eastAsia" w:ascii="仿宋" w:hAnsi="仿宋" w:eastAsia="仿宋" w:cs="仿宋"/>
          <w:sz w:val="24"/>
        </w:rPr>
        <w:t>一、项目概况</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_Toc19294 </w:instrText>
      </w:r>
      <w:r>
        <w:rPr>
          <w:rFonts w:hint="eastAsia" w:ascii="仿宋" w:hAnsi="仿宋" w:eastAsia="仿宋" w:cs="仿宋"/>
          <w:sz w:val="24"/>
        </w:rPr>
        <w:fldChar w:fldCharType="separate"/>
      </w:r>
      <w:r>
        <w:rPr>
          <w:rFonts w:hint="eastAsia" w:ascii="仿宋" w:hAnsi="仿宋" w:eastAsia="仿宋" w:cs="仿宋"/>
          <w:sz w:val="24"/>
        </w:rPr>
        <w:t>5</w:t>
      </w:r>
      <w:r>
        <w:rPr>
          <w:rFonts w:hint="eastAsia" w:ascii="仿宋" w:hAnsi="仿宋" w:eastAsia="仿宋" w:cs="仿宋"/>
          <w:sz w:val="24"/>
        </w:rPr>
        <w:fldChar w:fldCharType="end"/>
      </w:r>
      <w:bookmarkEnd w:id="2"/>
      <w:r>
        <w:rPr>
          <w:rFonts w:hint="eastAsia" w:ascii="仿宋" w:hAnsi="仿宋" w:eastAsia="仿宋" w:cs="仿宋"/>
          <w:sz w:val="24"/>
        </w:rPr>
        <w:fldChar w:fldCharType="end"/>
      </w:r>
    </w:p>
    <w:p>
      <w:pPr>
        <w:pStyle w:val="10"/>
        <w:tabs>
          <w:tab w:val="right" w:leader="dot" w:pos="8306"/>
        </w:tabs>
        <w:spacing w:line="480" w:lineRule="auto"/>
        <w:rPr>
          <w:rFonts w:ascii="仿宋" w:hAnsi="仿宋" w:eastAsia="仿宋" w:cs="仿宋"/>
          <w:sz w:val="24"/>
        </w:rPr>
      </w:pPr>
      <w:r>
        <w:fldChar w:fldCharType="begin"/>
      </w:r>
      <w:r>
        <w:instrText xml:space="preserve"> HYPERLINK \l "_Toc6062" </w:instrText>
      </w:r>
      <w:r>
        <w:fldChar w:fldCharType="separate"/>
      </w:r>
      <w:r>
        <w:rPr>
          <w:rFonts w:hint="eastAsia" w:ascii="仿宋" w:hAnsi="仿宋" w:eastAsia="仿宋" w:cs="仿宋"/>
          <w:sz w:val="24"/>
        </w:rPr>
        <w:t>（一） 基本情况</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_Toc6062 </w:instrText>
      </w:r>
      <w:r>
        <w:rPr>
          <w:rFonts w:hint="eastAsia" w:ascii="仿宋" w:hAnsi="仿宋" w:eastAsia="仿宋" w:cs="仿宋"/>
          <w:sz w:val="24"/>
        </w:rPr>
        <w:fldChar w:fldCharType="separate"/>
      </w:r>
      <w:r>
        <w:rPr>
          <w:rFonts w:hint="eastAsia" w:ascii="仿宋" w:hAnsi="仿宋" w:eastAsia="仿宋" w:cs="仿宋"/>
          <w:sz w:val="24"/>
        </w:rPr>
        <w:t>6</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10"/>
        <w:tabs>
          <w:tab w:val="right" w:leader="dot" w:pos="8306"/>
        </w:tabs>
        <w:spacing w:line="480" w:lineRule="auto"/>
        <w:rPr>
          <w:rFonts w:ascii="仿宋" w:hAnsi="仿宋" w:eastAsia="仿宋" w:cs="仿宋"/>
          <w:sz w:val="24"/>
        </w:rPr>
      </w:pPr>
      <w:r>
        <w:fldChar w:fldCharType="begin"/>
      </w:r>
      <w:r>
        <w:instrText xml:space="preserve"> HYPERLINK \l "_Toc29353" </w:instrText>
      </w:r>
      <w:r>
        <w:fldChar w:fldCharType="separate"/>
      </w:r>
      <w:r>
        <w:rPr>
          <w:rFonts w:hint="eastAsia" w:ascii="仿宋" w:hAnsi="仿宋" w:eastAsia="仿宋" w:cs="仿宋"/>
          <w:sz w:val="24"/>
        </w:rPr>
        <w:t>（二） 项目绩效目标</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_Toc29353 </w:instrText>
      </w:r>
      <w:r>
        <w:rPr>
          <w:rFonts w:hint="eastAsia" w:ascii="仿宋" w:hAnsi="仿宋" w:eastAsia="仿宋" w:cs="仿宋"/>
          <w:sz w:val="24"/>
        </w:rPr>
        <w:fldChar w:fldCharType="separate"/>
      </w:r>
      <w:r>
        <w:rPr>
          <w:rFonts w:hint="eastAsia" w:ascii="仿宋" w:hAnsi="仿宋" w:eastAsia="仿宋" w:cs="仿宋"/>
          <w:sz w:val="24"/>
        </w:rPr>
        <w:t>6</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9"/>
        <w:tabs>
          <w:tab w:val="right" w:leader="dot" w:pos="8306"/>
        </w:tabs>
        <w:spacing w:line="480" w:lineRule="auto"/>
        <w:rPr>
          <w:rFonts w:ascii="仿宋" w:hAnsi="仿宋" w:eastAsia="仿宋" w:cs="仿宋"/>
          <w:sz w:val="24"/>
        </w:rPr>
      </w:pPr>
      <w:r>
        <w:fldChar w:fldCharType="begin"/>
      </w:r>
      <w:r>
        <w:instrText xml:space="preserve"> HYPERLINK \l "_Toc27682" </w:instrText>
      </w:r>
      <w:r>
        <w:fldChar w:fldCharType="separate"/>
      </w:r>
      <w:r>
        <w:rPr>
          <w:rFonts w:hint="eastAsia" w:ascii="仿宋" w:hAnsi="仿宋" w:eastAsia="仿宋" w:cs="仿宋"/>
          <w:sz w:val="24"/>
        </w:rPr>
        <w:t>二、项目评价工作情况</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_Toc27682 </w:instrText>
      </w:r>
      <w:r>
        <w:rPr>
          <w:rFonts w:hint="eastAsia" w:ascii="仿宋" w:hAnsi="仿宋" w:eastAsia="仿宋" w:cs="仿宋"/>
          <w:sz w:val="24"/>
        </w:rPr>
        <w:fldChar w:fldCharType="separate"/>
      </w:r>
      <w:r>
        <w:rPr>
          <w:rFonts w:hint="eastAsia" w:ascii="仿宋" w:hAnsi="仿宋" w:eastAsia="仿宋" w:cs="仿宋"/>
          <w:sz w:val="24"/>
        </w:rPr>
        <w:t>8</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10"/>
        <w:tabs>
          <w:tab w:val="right" w:leader="dot" w:pos="8306"/>
        </w:tabs>
        <w:spacing w:line="480" w:lineRule="auto"/>
        <w:rPr>
          <w:rFonts w:ascii="仿宋" w:hAnsi="仿宋" w:eastAsia="仿宋" w:cs="仿宋"/>
          <w:sz w:val="24"/>
        </w:rPr>
      </w:pPr>
      <w:r>
        <w:fldChar w:fldCharType="begin"/>
      </w:r>
      <w:r>
        <w:instrText xml:space="preserve"> HYPERLINK \l "_Toc16875" </w:instrText>
      </w:r>
      <w:r>
        <w:fldChar w:fldCharType="separate"/>
      </w:r>
      <w:r>
        <w:rPr>
          <w:rFonts w:hint="eastAsia" w:ascii="仿宋" w:hAnsi="仿宋" w:eastAsia="仿宋" w:cs="仿宋"/>
          <w:sz w:val="24"/>
        </w:rPr>
        <w:t>（一）绩效评价目的</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_Toc16875 </w:instrText>
      </w:r>
      <w:r>
        <w:rPr>
          <w:rFonts w:hint="eastAsia" w:ascii="仿宋" w:hAnsi="仿宋" w:eastAsia="仿宋" w:cs="仿宋"/>
          <w:sz w:val="24"/>
        </w:rPr>
        <w:fldChar w:fldCharType="separate"/>
      </w:r>
      <w:r>
        <w:rPr>
          <w:rFonts w:hint="eastAsia" w:ascii="仿宋" w:hAnsi="仿宋" w:eastAsia="仿宋" w:cs="仿宋"/>
          <w:sz w:val="24"/>
        </w:rPr>
        <w:t>8</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10"/>
        <w:tabs>
          <w:tab w:val="right" w:leader="dot" w:pos="8306"/>
        </w:tabs>
        <w:spacing w:line="480" w:lineRule="auto"/>
        <w:rPr>
          <w:rFonts w:ascii="仿宋" w:hAnsi="仿宋" w:eastAsia="仿宋" w:cs="仿宋"/>
          <w:sz w:val="24"/>
        </w:rPr>
      </w:pPr>
      <w:r>
        <w:fldChar w:fldCharType="begin"/>
      </w:r>
      <w:r>
        <w:instrText xml:space="preserve"> HYPERLINK \l "_Toc5542" </w:instrText>
      </w:r>
      <w:r>
        <w:fldChar w:fldCharType="separate"/>
      </w:r>
      <w:r>
        <w:rPr>
          <w:rFonts w:hint="eastAsia" w:ascii="仿宋" w:hAnsi="仿宋" w:eastAsia="仿宋" w:cs="仿宋"/>
          <w:sz w:val="24"/>
        </w:rPr>
        <w:t>（二）绩效评价原则及指标体系</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_Toc5542 </w:instrText>
      </w:r>
      <w:r>
        <w:rPr>
          <w:rFonts w:hint="eastAsia" w:ascii="仿宋" w:hAnsi="仿宋" w:eastAsia="仿宋" w:cs="仿宋"/>
          <w:sz w:val="24"/>
        </w:rPr>
        <w:fldChar w:fldCharType="separate"/>
      </w:r>
      <w:r>
        <w:rPr>
          <w:rFonts w:hint="eastAsia" w:ascii="仿宋" w:hAnsi="仿宋" w:eastAsia="仿宋" w:cs="仿宋"/>
          <w:sz w:val="24"/>
        </w:rPr>
        <w:t>9</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10"/>
        <w:tabs>
          <w:tab w:val="right" w:leader="dot" w:pos="8306"/>
        </w:tabs>
        <w:spacing w:line="480" w:lineRule="auto"/>
        <w:rPr>
          <w:rFonts w:ascii="仿宋" w:hAnsi="仿宋" w:eastAsia="仿宋" w:cs="仿宋"/>
          <w:sz w:val="24"/>
        </w:rPr>
      </w:pPr>
      <w:r>
        <w:fldChar w:fldCharType="begin"/>
      </w:r>
      <w:r>
        <w:instrText xml:space="preserve"> HYPERLINK \l "_Toc2080" </w:instrText>
      </w:r>
      <w:r>
        <w:fldChar w:fldCharType="separate"/>
      </w:r>
      <w:r>
        <w:rPr>
          <w:rFonts w:hint="eastAsia" w:ascii="仿宋" w:hAnsi="仿宋" w:eastAsia="仿宋" w:cs="仿宋"/>
          <w:sz w:val="24"/>
        </w:rPr>
        <w:t>（三）评价的组织情况</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_Toc2080 </w:instrText>
      </w:r>
      <w:r>
        <w:rPr>
          <w:rFonts w:hint="eastAsia" w:ascii="仿宋" w:hAnsi="仿宋" w:eastAsia="仿宋" w:cs="仿宋"/>
          <w:sz w:val="24"/>
        </w:rPr>
        <w:fldChar w:fldCharType="separate"/>
      </w:r>
      <w:r>
        <w:rPr>
          <w:rFonts w:hint="eastAsia" w:ascii="仿宋" w:hAnsi="仿宋" w:eastAsia="仿宋" w:cs="仿宋"/>
          <w:sz w:val="24"/>
        </w:rPr>
        <w:t>11</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10"/>
        <w:tabs>
          <w:tab w:val="right" w:leader="dot" w:pos="8306"/>
        </w:tabs>
        <w:spacing w:line="480" w:lineRule="auto"/>
        <w:rPr>
          <w:rFonts w:ascii="仿宋" w:hAnsi="仿宋" w:eastAsia="仿宋" w:cs="仿宋"/>
          <w:sz w:val="24"/>
        </w:rPr>
      </w:pPr>
      <w:r>
        <w:fldChar w:fldCharType="begin"/>
      </w:r>
      <w:r>
        <w:instrText xml:space="preserve"> HYPERLINK \l "_Toc24797" </w:instrText>
      </w:r>
      <w:r>
        <w:fldChar w:fldCharType="separate"/>
      </w:r>
      <w:r>
        <w:rPr>
          <w:rFonts w:hint="eastAsia" w:ascii="仿宋" w:hAnsi="仿宋" w:eastAsia="仿宋" w:cs="仿宋"/>
          <w:sz w:val="24"/>
        </w:rPr>
        <w:t>（四）时间安排</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_Toc24797 </w:instrText>
      </w:r>
      <w:r>
        <w:rPr>
          <w:rFonts w:hint="eastAsia" w:ascii="仿宋" w:hAnsi="仿宋" w:eastAsia="仿宋" w:cs="仿宋"/>
          <w:sz w:val="24"/>
        </w:rPr>
        <w:fldChar w:fldCharType="separate"/>
      </w:r>
      <w:r>
        <w:rPr>
          <w:rFonts w:hint="eastAsia" w:ascii="仿宋" w:hAnsi="仿宋" w:eastAsia="仿宋" w:cs="仿宋"/>
          <w:sz w:val="24"/>
        </w:rPr>
        <w:t>11</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10"/>
        <w:tabs>
          <w:tab w:val="right" w:leader="dot" w:pos="8306"/>
        </w:tabs>
        <w:spacing w:line="480" w:lineRule="auto"/>
        <w:rPr>
          <w:rFonts w:ascii="仿宋" w:hAnsi="仿宋" w:eastAsia="仿宋" w:cs="仿宋"/>
          <w:sz w:val="24"/>
        </w:rPr>
      </w:pPr>
      <w:r>
        <w:fldChar w:fldCharType="begin"/>
      </w:r>
      <w:r>
        <w:instrText xml:space="preserve"> HYPERLINK \l "_Toc6808" </w:instrText>
      </w:r>
      <w:r>
        <w:fldChar w:fldCharType="separate"/>
      </w:r>
      <w:r>
        <w:rPr>
          <w:rFonts w:hint="eastAsia" w:ascii="仿宋" w:hAnsi="仿宋" w:eastAsia="仿宋" w:cs="仿宋"/>
          <w:sz w:val="24"/>
        </w:rPr>
        <w:t>（五）评价对象及方法</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_Toc6808 </w:instrText>
      </w:r>
      <w:r>
        <w:rPr>
          <w:rFonts w:hint="eastAsia" w:ascii="仿宋" w:hAnsi="仿宋" w:eastAsia="仿宋" w:cs="仿宋"/>
          <w:sz w:val="24"/>
        </w:rPr>
        <w:fldChar w:fldCharType="separate"/>
      </w:r>
      <w:r>
        <w:rPr>
          <w:rFonts w:hint="eastAsia" w:ascii="仿宋" w:hAnsi="仿宋" w:eastAsia="仿宋" w:cs="仿宋"/>
          <w:sz w:val="24"/>
        </w:rPr>
        <w:t>12</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10"/>
        <w:tabs>
          <w:tab w:val="right" w:leader="dot" w:pos="8306"/>
        </w:tabs>
        <w:spacing w:line="480" w:lineRule="auto"/>
        <w:rPr>
          <w:rFonts w:ascii="仿宋" w:hAnsi="仿宋" w:eastAsia="仿宋" w:cs="仿宋"/>
          <w:sz w:val="24"/>
        </w:rPr>
      </w:pPr>
      <w:r>
        <w:fldChar w:fldCharType="begin"/>
      </w:r>
      <w:r>
        <w:instrText xml:space="preserve"> HYPERLINK \l "_Toc25668" </w:instrText>
      </w:r>
      <w:r>
        <w:fldChar w:fldCharType="separate"/>
      </w:r>
      <w:r>
        <w:rPr>
          <w:rFonts w:hint="eastAsia" w:ascii="仿宋" w:hAnsi="仿宋" w:eastAsia="仿宋" w:cs="仿宋"/>
          <w:sz w:val="24"/>
        </w:rPr>
        <w:t>（六）绩效评价工作过程</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_Toc25668 </w:instrText>
      </w:r>
      <w:r>
        <w:rPr>
          <w:rFonts w:hint="eastAsia" w:ascii="仿宋" w:hAnsi="仿宋" w:eastAsia="仿宋" w:cs="仿宋"/>
          <w:sz w:val="24"/>
        </w:rPr>
        <w:fldChar w:fldCharType="separate"/>
      </w:r>
      <w:r>
        <w:rPr>
          <w:rFonts w:hint="eastAsia" w:ascii="仿宋" w:hAnsi="仿宋" w:eastAsia="仿宋" w:cs="仿宋"/>
          <w:sz w:val="24"/>
        </w:rPr>
        <w:t>13</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10"/>
        <w:tabs>
          <w:tab w:val="right" w:leader="dot" w:pos="8306"/>
        </w:tabs>
        <w:spacing w:line="480" w:lineRule="auto"/>
        <w:rPr>
          <w:rFonts w:ascii="仿宋" w:hAnsi="仿宋" w:eastAsia="仿宋" w:cs="仿宋"/>
          <w:sz w:val="24"/>
        </w:rPr>
      </w:pPr>
      <w:r>
        <w:fldChar w:fldCharType="begin"/>
      </w:r>
      <w:r>
        <w:instrText xml:space="preserve"> HYPERLINK \l "_Toc6809" </w:instrText>
      </w:r>
      <w:r>
        <w:fldChar w:fldCharType="separate"/>
      </w:r>
      <w:r>
        <w:rPr>
          <w:rFonts w:hint="eastAsia" w:ascii="仿宋" w:hAnsi="仿宋" w:eastAsia="仿宋" w:cs="仿宋"/>
          <w:sz w:val="24"/>
        </w:rPr>
        <w:t>（七）绩效评价依据</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_Toc6809 </w:instrText>
      </w:r>
      <w:r>
        <w:rPr>
          <w:rFonts w:hint="eastAsia" w:ascii="仿宋" w:hAnsi="仿宋" w:eastAsia="仿宋" w:cs="仿宋"/>
          <w:sz w:val="24"/>
        </w:rPr>
        <w:fldChar w:fldCharType="separate"/>
      </w:r>
      <w:r>
        <w:rPr>
          <w:rFonts w:hint="eastAsia" w:ascii="仿宋" w:hAnsi="仿宋" w:eastAsia="仿宋" w:cs="仿宋"/>
          <w:sz w:val="24"/>
        </w:rPr>
        <w:t>14</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9"/>
        <w:tabs>
          <w:tab w:val="right" w:leader="dot" w:pos="8306"/>
        </w:tabs>
        <w:spacing w:line="480" w:lineRule="auto"/>
        <w:rPr>
          <w:rFonts w:ascii="仿宋" w:hAnsi="仿宋" w:eastAsia="仿宋" w:cs="仿宋"/>
          <w:sz w:val="24"/>
        </w:rPr>
      </w:pPr>
      <w:r>
        <w:fldChar w:fldCharType="begin"/>
      </w:r>
      <w:r>
        <w:instrText xml:space="preserve"> HYPERLINK \l "_Toc5567" </w:instrText>
      </w:r>
      <w:r>
        <w:fldChar w:fldCharType="separate"/>
      </w:r>
      <w:r>
        <w:rPr>
          <w:rFonts w:hint="eastAsia" w:ascii="仿宋" w:hAnsi="仿宋" w:eastAsia="仿宋" w:cs="仿宋"/>
          <w:sz w:val="24"/>
        </w:rPr>
        <w:t>三、项目资金管理及使用情况</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_Toc5567 </w:instrText>
      </w:r>
      <w:r>
        <w:rPr>
          <w:rFonts w:hint="eastAsia" w:ascii="仿宋" w:hAnsi="仿宋" w:eastAsia="仿宋" w:cs="仿宋"/>
          <w:sz w:val="24"/>
        </w:rPr>
        <w:fldChar w:fldCharType="separate"/>
      </w:r>
      <w:r>
        <w:rPr>
          <w:rFonts w:hint="eastAsia" w:ascii="仿宋" w:hAnsi="仿宋" w:eastAsia="仿宋" w:cs="仿宋"/>
          <w:sz w:val="24"/>
        </w:rPr>
        <w:t>15</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10"/>
        <w:tabs>
          <w:tab w:val="right" w:leader="dot" w:pos="8306"/>
        </w:tabs>
        <w:spacing w:line="480" w:lineRule="auto"/>
        <w:rPr>
          <w:rFonts w:ascii="仿宋" w:hAnsi="仿宋" w:eastAsia="仿宋" w:cs="仿宋"/>
          <w:sz w:val="24"/>
        </w:rPr>
      </w:pPr>
      <w:r>
        <w:fldChar w:fldCharType="begin"/>
      </w:r>
      <w:r>
        <w:instrText xml:space="preserve"> HYPERLINK \l "_Toc328" </w:instrText>
      </w:r>
      <w:r>
        <w:fldChar w:fldCharType="separate"/>
      </w:r>
      <w:r>
        <w:rPr>
          <w:rFonts w:hint="eastAsia" w:ascii="仿宋" w:hAnsi="仿宋" w:eastAsia="仿宋" w:cs="仿宋"/>
          <w:sz w:val="24"/>
        </w:rPr>
        <w:t>（一）资金管理方面</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_Toc328 </w:instrText>
      </w:r>
      <w:r>
        <w:rPr>
          <w:rFonts w:hint="eastAsia" w:ascii="仿宋" w:hAnsi="仿宋" w:eastAsia="仿宋" w:cs="仿宋"/>
          <w:sz w:val="24"/>
        </w:rPr>
        <w:fldChar w:fldCharType="separate"/>
      </w:r>
      <w:r>
        <w:rPr>
          <w:rFonts w:hint="eastAsia" w:ascii="仿宋" w:hAnsi="仿宋" w:eastAsia="仿宋" w:cs="仿宋"/>
          <w:sz w:val="24"/>
        </w:rPr>
        <w:t>15</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10"/>
        <w:tabs>
          <w:tab w:val="right" w:leader="dot" w:pos="8306"/>
        </w:tabs>
        <w:spacing w:line="480" w:lineRule="auto"/>
        <w:rPr>
          <w:rFonts w:ascii="仿宋" w:hAnsi="仿宋" w:eastAsia="仿宋" w:cs="仿宋"/>
          <w:sz w:val="24"/>
        </w:rPr>
      </w:pPr>
      <w:r>
        <w:fldChar w:fldCharType="begin"/>
      </w:r>
      <w:r>
        <w:instrText xml:space="preserve"> HYPERLINK \l "_Toc16748" </w:instrText>
      </w:r>
      <w:r>
        <w:fldChar w:fldCharType="separate"/>
      </w:r>
      <w:r>
        <w:rPr>
          <w:rFonts w:hint="eastAsia" w:ascii="仿宋" w:hAnsi="仿宋" w:eastAsia="仿宋" w:cs="仿宋"/>
          <w:sz w:val="24"/>
        </w:rPr>
        <w:t>（二）资金使用方面</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_Toc16748 </w:instrText>
      </w:r>
      <w:r>
        <w:rPr>
          <w:rFonts w:hint="eastAsia" w:ascii="仿宋" w:hAnsi="仿宋" w:eastAsia="仿宋" w:cs="仿宋"/>
          <w:sz w:val="24"/>
        </w:rPr>
        <w:fldChar w:fldCharType="separate"/>
      </w:r>
      <w:r>
        <w:rPr>
          <w:rFonts w:hint="eastAsia" w:ascii="仿宋" w:hAnsi="仿宋" w:eastAsia="仿宋" w:cs="仿宋"/>
          <w:sz w:val="24"/>
        </w:rPr>
        <w:t>15</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9"/>
        <w:tabs>
          <w:tab w:val="right" w:leader="dot" w:pos="8306"/>
        </w:tabs>
        <w:spacing w:line="480" w:lineRule="auto"/>
        <w:rPr>
          <w:rFonts w:ascii="仿宋" w:hAnsi="仿宋" w:eastAsia="仿宋" w:cs="仿宋"/>
          <w:sz w:val="24"/>
        </w:rPr>
      </w:pPr>
      <w:r>
        <w:fldChar w:fldCharType="begin"/>
      </w:r>
      <w:r>
        <w:instrText xml:space="preserve"> HYPERLINK \l "_Toc27569" </w:instrText>
      </w:r>
      <w:r>
        <w:fldChar w:fldCharType="separate"/>
      </w:r>
      <w:r>
        <w:rPr>
          <w:rFonts w:hint="eastAsia" w:ascii="仿宋" w:hAnsi="仿宋" w:eastAsia="仿宋" w:cs="仿宋"/>
          <w:sz w:val="24"/>
        </w:rPr>
        <w:t>四、 项目组织实施情况</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_Toc27569 </w:instrText>
      </w:r>
      <w:r>
        <w:rPr>
          <w:rFonts w:hint="eastAsia" w:ascii="仿宋" w:hAnsi="仿宋" w:eastAsia="仿宋" w:cs="仿宋"/>
          <w:sz w:val="24"/>
        </w:rPr>
        <w:fldChar w:fldCharType="separate"/>
      </w:r>
      <w:r>
        <w:rPr>
          <w:rFonts w:hint="eastAsia" w:ascii="仿宋" w:hAnsi="仿宋" w:eastAsia="仿宋" w:cs="仿宋"/>
          <w:sz w:val="24"/>
        </w:rPr>
        <w:t>16</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9"/>
        <w:tabs>
          <w:tab w:val="right" w:leader="dot" w:pos="8306"/>
        </w:tabs>
        <w:spacing w:line="480" w:lineRule="auto"/>
        <w:rPr>
          <w:rFonts w:ascii="仿宋" w:hAnsi="仿宋" w:eastAsia="仿宋" w:cs="仿宋"/>
          <w:sz w:val="24"/>
        </w:rPr>
      </w:pPr>
      <w:r>
        <w:fldChar w:fldCharType="begin"/>
      </w:r>
      <w:r>
        <w:instrText xml:space="preserve"> HYPERLINK \l "_Toc5124" </w:instrText>
      </w:r>
      <w:r>
        <w:fldChar w:fldCharType="separate"/>
      </w:r>
      <w:r>
        <w:rPr>
          <w:rFonts w:hint="eastAsia" w:ascii="仿宋" w:hAnsi="仿宋" w:eastAsia="仿宋" w:cs="仿宋"/>
          <w:sz w:val="24"/>
        </w:rPr>
        <w:t>五、 项目绩效情况</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_Toc5124 </w:instrText>
      </w:r>
      <w:r>
        <w:rPr>
          <w:rFonts w:hint="eastAsia" w:ascii="仿宋" w:hAnsi="仿宋" w:eastAsia="仿宋" w:cs="仿宋"/>
          <w:sz w:val="24"/>
        </w:rPr>
        <w:fldChar w:fldCharType="separate"/>
      </w:r>
      <w:r>
        <w:rPr>
          <w:rFonts w:hint="eastAsia" w:ascii="仿宋" w:hAnsi="仿宋" w:eastAsia="仿宋" w:cs="仿宋"/>
          <w:sz w:val="24"/>
        </w:rPr>
        <w:t>17</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10"/>
        <w:tabs>
          <w:tab w:val="right" w:leader="dot" w:pos="8306"/>
        </w:tabs>
        <w:spacing w:line="480" w:lineRule="auto"/>
        <w:rPr>
          <w:rFonts w:ascii="仿宋" w:hAnsi="仿宋" w:eastAsia="仿宋" w:cs="仿宋"/>
          <w:sz w:val="24"/>
        </w:rPr>
      </w:pPr>
      <w:r>
        <w:fldChar w:fldCharType="begin"/>
      </w:r>
      <w:r>
        <w:instrText xml:space="preserve"> HYPERLINK \l "_Toc12314" </w:instrText>
      </w:r>
      <w:r>
        <w:fldChar w:fldCharType="separate"/>
      </w:r>
      <w:r>
        <w:rPr>
          <w:rFonts w:hint="eastAsia" w:ascii="仿宋" w:hAnsi="仿宋" w:eastAsia="仿宋" w:cs="仿宋"/>
          <w:sz w:val="24"/>
        </w:rPr>
        <w:t>（一） 项目决策（20分）</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_Toc12314 </w:instrText>
      </w:r>
      <w:r>
        <w:rPr>
          <w:rFonts w:hint="eastAsia" w:ascii="仿宋" w:hAnsi="仿宋" w:eastAsia="仿宋" w:cs="仿宋"/>
          <w:sz w:val="24"/>
        </w:rPr>
        <w:fldChar w:fldCharType="separate"/>
      </w:r>
      <w:r>
        <w:rPr>
          <w:rFonts w:hint="eastAsia" w:ascii="仿宋" w:hAnsi="仿宋" w:eastAsia="仿宋" w:cs="仿宋"/>
          <w:sz w:val="24"/>
        </w:rPr>
        <w:t>17</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10"/>
        <w:tabs>
          <w:tab w:val="right" w:leader="dot" w:pos="8306"/>
        </w:tabs>
        <w:spacing w:line="480" w:lineRule="auto"/>
        <w:rPr>
          <w:rFonts w:ascii="仿宋" w:hAnsi="仿宋" w:eastAsia="仿宋" w:cs="仿宋"/>
          <w:sz w:val="24"/>
        </w:rPr>
      </w:pPr>
      <w:r>
        <w:fldChar w:fldCharType="begin"/>
      </w:r>
      <w:r>
        <w:instrText xml:space="preserve"> HYPERLINK \l "_Toc15702" </w:instrText>
      </w:r>
      <w:r>
        <w:fldChar w:fldCharType="separate"/>
      </w:r>
      <w:r>
        <w:rPr>
          <w:rFonts w:hint="eastAsia" w:ascii="仿宋" w:hAnsi="仿宋" w:eastAsia="仿宋" w:cs="仿宋"/>
          <w:sz w:val="24"/>
        </w:rPr>
        <w:t>（二） 项目管理（30分）</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_Toc15702 </w:instrText>
      </w:r>
      <w:r>
        <w:rPr>
          <w:rFonts w:hint="eastAsia" w:ascii="仿宋" w:hAnsi="仿宋" w:eastAsia="仿宋" w:cs="仿宋"/>
          <w:sz w:val="24"/>
        </w:rPr>
        <w:fldChar w:fldCharType="separate"/>
      </w:r>
      <w:r>
        <w:rPr>
          <w:rFonts w:hint="eastAsia" w:ascii="仿宋" w:hAnsi="仿宋" w:eastAsia="仿宋" w:cs="仿宋"/>
          <w:sz w:val="24"/>
        </w:rPr>
        <w:t>21</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10"/>
        <w:tabs>
          <w:tab w:val="right" w:leader="dot" w:pos="8306"/>
        </w:tabs>
        <w:spacing w:line="480" w:lineRule="auto"/>
        <w:rPr>
          <w:rFonts w:ascii="仿宋" w:hAnsi="仿宋" w:eastAsia="仿宋" w:cs="仿宋"/>
          <w:sz w:val="24"/>
        </w:rPr>
      </w:pPr>
      <w:r>
        <w:fldChar w:fldCharType="begin"/>
      </w:r>
      <w:r>
        <w:instrText xml:space="preserve"> HYPERLINK \l "_Toc20248" </w:instrText>
      </w:r>
      <w:r>
        <w:fldChar w:fldCharType="separate"/>
      </w:r>
      <w:r>
        <w:rPr>
          <w:rFonts w:hint="eastAsia" w:ascii="仿宋" w:hAnsi="仿宋" w:eastAsia="仿宋" w:cs="仿宋"/>
          <w:sz w:val="24"/>
        </w:rPr>
        <w:t>（三）项目绩效（50分）</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_Toc20248 </w:instrText>
      </w:r>
      <w:r>
        <w:rPr>
          <w:rFonts w:hint="eastAsia" w:ascii="仿宋" w:hAnsi="仿宋" w:eastAsia="仿宋" w:cs="仿宋"/>
          <w:sz w:val="24"/>
        </w:rPr>
        <w:fldChar w:fldCharType="separate"/>
      </w:r>
      <w:r>
        <w:rPr>
          <w:rFonts w:hint="eastAsia" w:ascii="仿宋" w:hAnsi="仿宋" w:eastAsia="仿宋" w:cs="仿宋"/>
          <w:sz w:val="24"/>
        </w:rPr>
        <w:t>27</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9"/>
        <w:tabs>
          <w:tab w:val="right" w:leader="dot" w:pos="8306"/>
        </w:tabs>
        <w:spacing w:line="480" w:lineRule="auto"/>
        <w:rPr>
          <w:rFonts w:ascii="仿宋" w:hAnsi="仿宋" w:eastAsia="仿宋" w:cs="仿宋"/>
          <w:sz w:val="24"/>
        </w:rPr>
      </w:pPr>
      <w:r>
        <w:fldChar w:fldCharType="begin"/>
      </w:r>
      <w:r>
        <w:instrText xml:space="preserve"> HYPERLINK \l "_Toc5031" </w:instrText>
      </w:r>
      <w:r>
        <w:fldChar w:fldCharType="separate"/>
      </w:r>
      <w:r>
        <w:rPr>
          <w:rFonts w:hint="eastAsia" w:ascii="仿宋" w:hAnsi="仿宋" w:eastAsia="仿宋" w:cs="仿宋"/>
          <w:sz w:val="24"/>
        </w:rPr>
        <w:t>六、项目绩效评价结论及分析</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_Toc5031 </w:instrText>
      </w:r>
      <w:r>
        <w:rPr>
          <w:rFonts w:hint="eastAsia" w:ascii="仿宋" w:hAnsi="仿宋" w:eastAsia="仿宋" w:cs="仿宋"/>
          <w:sz w:val="24"/>
        </w:rPr>
        <w:fldChar w:fldCharType="separate"/>
      </w:r>
      <w:r>
        <w:rPr>
          <w:rFonts w:hint="eastAsia" w:ascii="仿宋" w:hAnsi="仿宋" w:eastAsia="仿宋" w:cs="仿宋"/>
          <w:sz w:val="24"/>
        </w:rPr>
        <w:t>31</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9"/>
        <w:tabs>
          <w:tab w:val="right" w:leader="dot" w:pos="8306"/>
        </w:tabs>
        <w:spacing w:line="480" w:lineRule="auto"/>
        <w:rPr>
          <w:rFonts w:ascii="仿宋" w:hAnsi="仿宋" w:eastAsia="仿宋" w:cs="仿宋"/>
          <w:sz w:val="24"/>
        </w:rPr>
      </w:pPr>
      <w:r>
        <w:fldChar w:fldCharType="begin"/>
      </w:r>
      <w:r>
        <w:instrText xml:space="preserve"> HYPERLINK \l "_Toc9707" </w:instrText>
      </w:r>
      <w:r>
        <w:fldChar w:fldCharType="separate"/>
      </w:r>
      <w:r>
        <w:rPr>
          <w:rFonts w:hint="eastAsia" w:ascii="仿宋" w:hAnsi="仿宋" w:eastAsia="仿宋" w:cs="仿宋"/>
          <w:sz w:val="24"/>
        </w:rPr>
        <w:t>七、其他需要说明及存在的问题</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_Toc9707 </w:instrText>
      </w:r>
      <w:r>
        <w:rPr>
          <w:rFonts w:hint="eastAsia" w:ascii="仿宋" w:hAnsi="仿宋" w:eastAsia="仿宋" w:cs="仿宋"/>
          <w:sz w:val="24"/>
        </w:rPr>
        <w:fldChar w:fldCharType="separate"/>
      </w:r>
      <w:r>
        <w:rPr>
          <w:rFonts w:hint="eastAsia" w:ascii="仿宋" w:hAnsi="仿宋" w:eastAsia="仿宋" w:cs="仿宋"/>
          <w:sz w:val="24"/>
        </w:rPr>
        <w:t>33</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10"/>
        <w:tabs>
          <w:tab w:val="right" w:leader="dot" w:pos="8306"/>
        </w:tabs>
        <w:spacing w:line="480" w:lineRule="auto"/>
        <w:rPr>
          <w:rFonts w:ascii="仿宋" w:hAnsi="仿宋" w:eastAsia="仿宋" w:cs="仿宋"/>
          <w:sz w:val="24"/>
        </w:rPr>
      </w:pPr>
      <w:r>
        <w:fldChar w:fldCharType="begin"/>
      </w:r>
      <w:r>
        <w:instrText xml:space="preserve"> HYPERLINK \l "_Toc9975" </w:instrText>
      </w:r>
      <w:r>
        <w:fldChar w:fldCharType="separate"/>
      </w:r>
      <w:r>
        <w:rPr>
          <w:rFonts w:hint="eastAsia" w:ascii="仿宋" w:hAnsi="仿宋" w:eastAsia="仿宋" w:cs="仿宋"/>
          <w:sz w:val="24"/>
        </w:rPr>
        <w:t>（一）其他需要说明的问题</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_Toc9975 </w:instrText>
      </w:r>
      <w:r>
        <w:rPr>
          <w:rFonts w:hint="eastAsia" w:ascii="仿宋" w:hAnsi="仿宋" w:eastAsia="仿宋" w:cs="仿宋"/>
          <w:sz w:val="24"/>
        </w:rPr>
        <w:fldChar w:fldCharType="separate"/>
      </w:r>
      <w:r>
        <w:rPr>
          <w:rFonts w:hint="eastAsia" w:ascii="仿宋" w:hAnsi="仿宋" w:eastAsia="仿宋" w:cs="仿宋"/>
          <w:sz w:val="24"/>
        </w:rPr>
        <w:t>33</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10"/>
        <w:tabs>
          <w:tab w:val="right" w:leader="dot" w:pos="8306"/>
        </w:tabs>
        <w:spacing w:line="480" w:lineRule="auto"/>
        <w:rPr>
          <w:rFonts w:ascii="仿宋" w:hAnsi="仿宋" w:eastAsia="仿宋" w:cs="仿宋"/>
          <w:sz w:val="24"/>
        </w:rPr>
      </w:pPr>
      <w:r>
        <w:fldChar w:fldCharType="begin"/>
      </w:r>
      <w:r>
        <w:instrText xml:space="preserve"> HYPERLINK \l "_Toc13625" </w:instrText>
      </w:r>
      <w:r>
        <w:fldChar w:fldCharType="separate"/>
      </w:r>
      <w:r>
        <w:rPr>
          <w:rFonts w:hint="eastAsia" w:ascii="仿宋" w:hAnsi="仿宋" w:eastAsia="仿宋" w:cs="仿宋"/>
          <w:sz w:val="24"/>
        </w:rPr>
        <w:t>（二）存在的问题</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_Toc13625 </w:instrText>
      </w:r>
      <w:r>
        <w:rPr>
          <w:rFonts w:hint="eastAsia" w:ascii="仿宋" w:hAnsi="仿宋" w:eastAsia="仿宋" w:cs="仿宋"/>
          <w:sz w:val="24"/>
        </w:rPr>
        <w:fldChar w:fldCharType="separate"/>
      </w:r>
      <w:r>
        <w:rPr>
          <w:rFonts w:hint="eastAsia" w:ascii="仿宋" w:hAnsi="仿宋" w:eastAsia="仿宋" w:cs="仿宋"/>
          <w:sz w:val="24"/>
        </w:rPr>
        <w:t>33</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10"/>
        <w:tabs>
          <w:tab w:val="right" w:leader="dot" w:pos="8306"/>
        </w:tabs>
        <w:spacing w:line="480" w:lineRule="auto"/>
        <w:rPr>
          <w:rFonts w:ascii="仿宋" w:hAnsi="仿宋" w:eastAsia="仿宋" w:cs="仿宋"/>
          <w:sz w:val="24"/>
        </w:rPr>
      </w:pPr>
      <w:r>
        <w:fldChar w:fldCharType="begin"/>
      </w:r>
      <w:r>
        <w:instrText xml:space="preserve"> HYPERLINK \l "_Toc27511" </w:instrText>
      </w:r>
      <w:r>
        <w:fldChar w:fldCharType="separate"/>
      </w:r>
      <w:r>
        <w:rPr>
          <w:rFonts w:hint="eastAsia" w:ascii="仿宋" w:hAnsi="仿宋" w:eastAsia="仿宋" w:cs="仿宋"/>
          <w:sz w:val="24"/>
        </w:rPr>
        <w:t>（三）建议</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_Toc27511 </w:instrText>
      </w:r>
      <w:r>
        <w:rPr>
          <w:rFonts w:hint="eastAsia" w:ascii="仿宋" w:hAnsi="仿宋" w:eastAsia="仿宋" w:cs="仿宋"/>
          <w:sz w:val="24"/>
        </w:rPr>
        <w:fldChar w:fldCharType="separate"/>
      </w:r>
      <w:r>
        <w:rPr>
          <w:rFonts w:hint="eastAsia" w:ascii="仿宋" w:hAnsi="仿宋" w:eastAsia="仿宋" w:cs="仿宋"/>
          <w:sz w:val="24"/>
        </w:rPr>
        <w:t>33</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9"/>
        <w:tabs>
          <w:tab w:val="right" w:leader="dot" w:pos="8306"/>
        </w:tabs>
        <w:spacing w:line="480" w:lineRule="auto"/>
        <w:rPr>
          <w:rFonts w:ascii="仿宋" w:hAnsi="仿宋" w:eastAsia="仿宋" w:cs="仿宋"/>
          <w:sz w:val="24"/>
        </w:rPr>
      </w:pPr>
      <w:r>
        <w:fldChar w:fldCharType="begin"/>
      </w:r>
      <w:r>
        <w:instrText xml:space="preserve"> HYPERLINK \l "_Toc9757" </w:instrText>
      </w:r>
      <w:r>
        <w:fldChar w:fldCharType="separate"/>
      </w:r>
      <w:r>
        <w:rPr>
          <w:rFonts w:hint="eastAsia" w:ascii="仿宋" w:hAnsi="仿宋" w:eastAsia="仿宋" w:cs="仿宋"/>
          <w:sz w:val="24"/>
        </w:rPr>
        <w:t>附件一 绩效指标体系</w:t>
      </w:r>
      <w:r>
        <w:rPr>
          <w:rFonts w:hint="eastAsia" w:ascii="仿宋" w:hAnsi="仿宋" w:eastAsia="仿宋" w:cs="仿宋"/>
          <w:sz w:val="24"/>
          <w:lang w:eastAsia="zh-CN"/>
        </w:rPr>
        <w:t>及评分明细表</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_Toc9757 </w:instrText>
      </w:r>
      <w:r>
        <w:rPr>
          <w:rFonts w:hint="eastAsia" w:ascii="仿宋" w:hAnsi="仿宋" w:eastAsia="仿宋" w:cs="仿宋"/>
          <w:sz w:val="24"/>
        </w:rPr>
        <w:fldChar w:fldCharType="separate"/>
      </w:r>
      <w:r>
        <w:rPr>
          <w:rFonts w:hint="eastAsia" w:ascii="仿宋" w:hAnsi="仿宋" w:eastAsia="仿宋" w:cs="仿宋"/>
          <w:sz w:val="24"/>
        </w:rPr>
        <w:t>35</w:t>
      </w:r>
      <w:r>
        <w:rPr>
          <w:rFonts w:hint="eastAsia" w:ascii="仿宋" w:hAnsi="仿宋" w:eastAsia="仿宋" w:cs="仿宋"/>
          <w:sz w:val="24"/>
        </w:rPr>
        <w:fldChar w:fldCharType="end"/>
      </w:r>
      <w:r>
        <w:rPr>
          <w:rFonts w:hint="eastAsia" w:ascii="仿宋" w:hAnsi="仿宋" w:eastAsia="仿宋" w:cs="仿宋"/>
          <w:sz w:val="24"/>
        </w:rPr>
        <w:fldChar w:fldCharType="end"/>
      </w:r>
    </w:p>
    <w:p>
      <w:pPr>
        <w:pStyle w:val="9"/>
        <w:tabs>
          <w:tab w:val="right" w:leader="dot" w:pos="8306"/>
        </w:tabs>
        <w:spacing w:line="480" w:lineRule="auto"/>
        <w:rPr>
          <w:rFonts w:ascii="仿宋" w:hAnsi="仿宋" w:eastAsia="仿宋" w:cs="仿宋"/>
          <w:sz w:val="24"/>
        </w:rPr>
      </w:pPr>
      <w:r>
        <w:fldChar w:fldCharType="begin"/>
      </w:r>
      <w:r>
        <w:instrText xml:space="preserve"> HYPERLINK \l "_Toc18717" </w:instrText>
      </w:r>
      <w:r>
        <w:fldChar w:fldCharType="separate"/>
      </w:r>
      <w:r>
        <w:rPr>
          <w:rFonts w:hint="eastAsia" w:ascii="仿宋" w:hAnsi="仿宋" w:eastAsia="仿宋" w:cs="仿宋"/>
          <w:sz w:val="24"/>
        </w:rPr>
        <w:t>附件</w:t>
      </w:r>
      <w:r>
        <w:rPr>
          <w:rFonts w:hint="eastAsia" w:ascii="仿宋" w:hAnsi="仿宋" w:eastAsia="仿宋" w:cs="仿宋"/>
          <w:sz w:val="24"/>
          <w:lang w:eastAsia="zh-CN"/>
        </w:rPr>
        <w:t>二</w:t>
      </w:r>
      <w:r>
        <w:rPr>
          <w:rFonts w:hint="eastAsia" w:ascii="仿宋" w:hAnsi="仿宋" w:eastAsia="仿宋" w:cs="仿宋"/>
          <w:sz w:val="24"/>
        </w:rPr>
        <w:t xml:space="preserve"> 忻州市河道治理满意度调查问卷</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_Toc18717 </w:instrText>
      </w:r>
      <w:r>
        <w:rPr>
          <w:rFonts w:hint="eastAsia" w:ascii="仿宋" w:hAnsi="仿宋" w:eastAsia="仿宋" w:cs="仿宋"/>
          <w:sz w:val="24"/>
        </w:rPr>
        <w:fldChar w:fldCharType="separate"/>
      </w:r>
      <w:r>
        <w:rPr>
          <w:rFonts w:hint="eastAsia" w:ascii="仿宋" w:hAnsi="仿宋" w:eastAsia="仿宋" w:cs="仿宋"/>
          <w:sz w:val="24"/>
        </w:rPr>
        <w:t>40</w:t>
      </w:r>
      <w:r>
        <w:rPr>
          <w:rFonts w:hint="eastAsia" w:ascii="仿宋" w:hAnsi="仿宋" w:eastAsia="仿宋" w:cs="仿宋"/>
          <w:sz w:val="24"/>
        </w:rPr>
        <w:fldChar w:fldCharType="end"/>
      </w:r>
      <w:r>
        <w:rPr>
          <w:rFonts w:hint="eastAsia" w:ascii="仿宋" w:hAnsi="仿宋" w:eastAsia="仿宋" w:cs="仿宋"/>
          <w:sz w:val="24"/>
        </w:rPr>
        <w:fldChar w:fldCharType="end"/>
      </w:r>
    </w:p>
    <w:p>
      <w:pPr>
        <w:spacing w:line="480" w:lineRule="auto"/>
        <w:sectPr>
          <w:footerReference r:id="rId5" w:type="default"/>
          <w:pgSz w:w="11906" w:h="16838"/>
          <w:pgMar w:top="1440" w:right="1800" w:bottom="1440" w:left="1800" w:header="851" w:footer="992" w:gutter="0"/>
          <w:cols w:space="425" w:num="1"/>
          <w:docGrid w:type="lines" w:linePitch="312" w:charSpace="0"/>
        </w:sectPr>
      </w:pPr>
      <w:r>
        <w:rPr>
          <w:rFonts w:hint="eastAsia" w:ascii="仿宋" w:hAnsi="仿宋" w:eastAsia="仿宋" w:cs="仿宋"/>
          <w:sz w:val="24"/>
        </w:rPr>
        <w:fldChar w:fldCharType="end"/>
      </w:r>
    </w:p>
    <w:p/>
    <w:p>
      <w:pPr>
        <w:pStyle w:val="2"/>
        <w:jc w:val="center"/>
      </w:pPr>
      <w:bookmarkStart w:id="3" w:name="_Toc32575"/>
      <w:r>
        <w:rPr>
          <w:rFonts w:hint="eastAsia"/>
        </w:rPr>
        <w:t>摘要</w:t>
      </w:r>
      <w:bookmarkEnd w:id="1"/>
      <w:bookmarkEnd w:id="3"/>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南云中河流域是忻州市重要的生态功能区、粮食主产区、经济发达区，在经济社会的发展中占有重要的地位。城区段上游4.7km的范围内，河道现状常年无水，加上挖沙破坏,导致河道内沙坑密布，不但不利于汛期抗洪，更不利于经济社会的可持续发展。为了改变这种现状，根据《中华人民共和国环境保护法》、</w:t>
      </w:r>
      <w:r>
        <w:rPr>
          <w:rFonts w:hint="eastAsia" w:ascii="仿宋" w:hAnsi="仿宋" w:eastAsia="仿宋" w:cs="仿宋"/>
          <w:sz w:val="28"/>
          <w:szCs w:val="28"/>
        </w:rPr>
        <w:t>国务院关于印发“十三五”生态环境保护规划的通知（国发〔2016〕65号）、山西省人民政府关于印发山西省“十三五”环境保护规划的通知（晋政发〔2016〕66号）等文件，</w:t>
      </w:r>
      <w:r>
        <w:rPr>
          <w:rFonts w:hint="eastAsia" w:ascii="仿宋" w:hAnsi="仿宋" w:eastAsia="仿宋" w:cs="Times New Roman"/>
          <w:sz w:val="28"/>
          <w:szCs w:val="28"/>
        </w:rPr>
        <w:t>忻州市委、市政府启动了南云中河河道延伸治理段（4.7km）河道防渗蓄水工程项目，旨在通过对流域生态环境的修复与保护，使南云中河成为忻州市重要的水源涵养带、生态效益带、休闲景观带和富民工程带。项目主要内容是：</w:t>
      </w:r>
      <w:r>
        <w:rPr>
          <w:rFonts w:hint="eastAsia" w:ascii="仿宋" w:hAnsi="仿宋" w:eastAsia="仿宋" w:cs="仿宋"/>
          <w:sz w:val="28"/>
          <w:szCs w:val="28"/>
        </w:rPr>
        <w:t>在忻州市南云中河城区已治理河段上游4.7km处，云中河灌区和三、四干渠首至河拱段河段河道治理的基础上。在河道两侧建设长度为3.9km的防渗墙，新建5座82.5-130.1m长，2.5m高的橡胶坝，实现综合治理长度4.7km，其中蓄水段长度为3.7km，宽度为82.5-130.1m，蓄水后将形成40.29万㎡的水面，总蓄水量60.35万m³。</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受忻州市财政局预算投资评审中心委托，山西国元会计师事务所（有限公司）承担对</w:t>
      </w:r>
      <w:r>
        <w:rPr>
          <w:rFonts w:hint="eastAsia" w:ascii="仿宋" w:hAnsi="仿宋" w:eastAsia="仿宋" w:cs="Times New Roman"/>
          <w:sz w:val="28"/>
          <w:szCs w:val="28"/>
        </w:rPr>
        <w:t>南云中河河道延伸治理段（4.7km）河道防渗蓄水工程项目</w:t>
      </w:r>
      <w:r>
        <w:rPr>
          <w:rFonts w:hint="eastAsia" w:ascii="仿宋" w:hAnsi="仿宋" w:eastAsia="仿宋" w:cs="仿宋"/>
          <w:sz w:val="28"/>
          <w:szCs w:val="28"/>
        </w:rPr>
        <w:t>财政支出进行绩效评价工作。本次绩效评价工作以资金的申请、批复的合规性、资金使用的效率性和效益性为主要评价目标，从项目决策、项目管理、项目绩效三个方面进行考量，保证评价的科学性、严谨性和可行性。</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本次绩效评价的范围是2017年忻州市财政局下达的第二批政府财政债券资金5000</w:t>
      </w:r>
      <w:r>
        <w:rPr>
          <w:rFonts w:hint="eastAsia" w:ascii="仿宋" w:hAnsi="仿宋" w:eastAsia="仿宋" w:cs="仿宋"/>
          <w:sz w:val="28"/>
          <w:szCs w:val="28"/>
          <w:lang w:eastAsia="zh-CN"/>
        </w:rPr>
        <w:t>万</w:t>
      </w:r>
      <w:r>
        <w:rPr>
          <w:rFonts w:hint="eastAsia" w:ascii="仿宋" w:hAnsi="仿宋" w:eastAsia="仿宋" w:cs="仿宋"/>
          <w:sz w:val="28"/>
          <w:szCs w:val="28"/>
        </w:rPr>
        <w:t>元。截止2017年12月31日，该笔资金已使用1439</w:t>
      </w:r>
      <w:r>
        <w:rPr>
          <w:rFonts w:hint="eastAsia" w:ascii="仿宋" w:hAnsi="仿宋" w:eastAsia="仿宋" w:cs="仿宋"/>
          <w:sz w:val="28"/>
          <w:szCs w:val="28"/>
          <w:lang w:val="en-US" w:eastAsia="zh-CN"/>
        </w:rPr>
        <w:t>.</w:t>
      </w:r>
      <w:r>
        <w:rPr>
          <w:rFonts w:hint="eastAsia" w:ascii="仿宋" w:hAnsi="仿宋" w:eastAsia="仿宋" w:cs="仿宋"/>
          <w:sz w:val="28"/>
          <w:szCs w:val="28"/>
        </w:rPr>
        <w:t>0</w:t>
      </w:r>
      <w:r>
        <w:rPr>
          <w:rFonts w:hint="eastAsia" w:ascii="仿宋" w:hAnsi="仿宋" w:eastAsia="仿宋" w:cs="仿宋"/>
          <w:sz w:val="28"/>
          <w:szCs w:val="28"/>
          <w:lang w:val="en-US" w:eastAsia="zh-CN"/>
        </w:rPr>
        <w:t>9万</w:t>
      </w:r>
      <w:r>
        <w:rPr>
          <w:rFonts w:hint="eastAsia" w:ascii="仿宋" w:hAnsi="仿宋" w:eastAsia="仿宋" w:cs="仿宋"/>
          <w:sz w:val="28"/>
          <w:szCs w:val="28"/>
        </w:rPr>
        <w:t>元，结转2018年3560</w:t>
      </w:r>
      <w:r>
        <w:rPr>
          <w:rFonts w:hint="eastAsia" w:ascii="仿宋" w:hAnsi="仿宋" w:eastAsia="仿宋" w:cs="仿宋"/>
          <w:sz w:val="28"/>
          <w:szCs w:val="28"/>
          <w:lang w:val="en-US" w:eastAsia="zh-CN"/>
        </w:rPr>
        <w:t>.</w:t>
      </w:r>
      <w:r>
        <w:rPr>
          <w:rFonts w:hint="eastAsia" w:ascii="仿宋" w:hAnsi="仿宋" w:eastAsia="仿宋" w:cs="仿宋"/>
          <w:sz w:val="28"/>
          <w:szCs w:val="28"/>
        </w:rPr>
        <w:t>91</w:t>
      </w:r>
      <w:r>
        <w:rPr>
          <w:rFonts w:hint="eastAsia" w:ascii="仿宋" w:hAnsi="仿宋" w:eastAsia="仿宋" w:cs="仿宋"/>
          <w:sz w:val="28"/>
          <w:szCs w:val="28"/>
          <w:lang w:eastAsia="zh-CN"/>
        </w:rPr>
        <w:t>万</w:t>
      </w:r>
      <w:r>
        <w:rPr>
          <w:rFonts w:hint="eastAsia" w:ascii="仿宋" w:hAnsi="仿宋" w:eastAsia="仿宋" w:cs="仿宋"/>
          <w:sz w:val="28"/>
          <w:szCs w:val="28"/>
        </w:rPr>
        <w:t>元。项目合同约定开工日期为2017年6月27日，完工日期为2017年11月30日。该项目于2017年6月18日举行了开工仪式，6月27日正式开工。工程共分为四个标段，其中一、二标段为蓄水（橡胶坝）工程，三、四标段为防渗工程。防渗工程以深层水泥土搅拌桩垂直防渗为主，辅以水平土工膜防渗。橡胶坝坝体下方也设计有水泥土防渗墙，均须大型搅拌桩机施作。由于9月23日输变电线路才送电成功，坝下防渗墙施工完毕已至10月20日左右，加上混凝土无法在冬季进行施工作业</w:t>
      </w:r>
      <w:r>
        <w:rPr>
          <w:rFonts w:hint="eastAsia" w:ascii="仿宋" w:hAnsi="仿宋" w:eastAsia="仿宋" w:cs="仿宋"/>
          <w:sz w:val="28"/>
          <w:szCs w:val="28"/>
          <w:lang w:eastAsia="zh-CN"/>
        </w:rPr>
        <w:t>，</w:t>
      </w:r>
      <w:r>
        <w:rPr>
          <w:rFonts w:hint="eastAsia" w:ascii="仿宋" w:hAnsi="仿宋" w:eastAsia="仿宋" w:cs="仿宋"/>
          <w:sz w:val="28"/>
          <w:szCs w:val="28"/>
        </w:rPr>
        <w:t>为保证工程质量，忻州云中河景区河道治理项目部在征求忻州市城乡建设开发有限公司同意后，责令各承包商于2017年11月30日停工</w:t>
      </w:r>
      <w:r>
        <w:rPr>
          <w:rFonts w:hint="eastAsia" w:ascii="仿宋" w:hAnsi="仿宋" w:eastAsia="仿宋" w:cs="仿宋"/>
          <w:sz w:val="28"/>
          <w:szCs w:val="28"/>
          <w:lang w:eastAsia="zh-CN"/>
        </w:rPr>
        <w:t>，</w:t>
      </w:r>
      <w:r>
        <w:rPr>
          <w:rFonts w:hint="eastAsia" w:ascii="仿宋" w:hAnsi="仿宋" w:eastAsia="仿宋" w:cs="仿宋"/>
          <w:sz w:val="28"/>
          <w:szCs w:val="28"/>
        </w:rPr>
        <w:t>截止2017年12月31日，完成工程量：混凝土2.2万方，钢筋700吨，土方7.5万方，干砌石3.3万方，砂砾石3.5万方，</w:t>
      </w:r>
      <w:r>
        <w:rPr>
          <w:rFonts w:hint="eastAsia" w:ascii="仿宋" w:hAnsi="仿宋" w:eastAsia="仿宋" w:cs="Times New Roman"/>
          <w:sz w:val="28"/>
          <w:szCs w:val="28"/>
        </w:rPr>
        <w:t>土布及膜3.5万平方米，防渗墙7.6万平方米，完工比例76.2%。</w:t>
      </w:r>
    </w:p>
    <w:p>
      <w:pPr>
        <w:spacing w:line="480" w:lineRule="auto"/>
        <w:ind w:firstLine="562" w:firstLineChars="200"/>
        <w:rPr>
          <w:rFonts w:ascii="仿宋" w:hAnsi="仿宋" w:eastAsia="仿宋" w:cs="仿宋"/>
          <w:b/>
          <w:bCs/>
          <w:sz w:val="28"/>
          <w:szCs w:val="28"/>
        </w:rPr>
      </w:pPr>
      <w:bookmarkStart w:id="4" w:name="_Toc19256"/>
      <w:r>
        <w:rPr>
          <w:rFonts w:hint="eastAsia" w:ascii="仿宋" w:hAnsi="仿宋" w:eastAsia="仿宋" w:cs="仿宋"/>
          <w:b/>
          <w:bCs/>
          <w:sz w:val="28"/>
          <w:szCs w:val="28"/>
        </w:rPr>
        <w:t>一、绩效评价结论及分析</w:t>
      </w:r>
      <w:bookmarkEnd w:id="4"/>
    </w:p>
    <w:p>
      <w:pPr>
        <w:widowControl/>
        <w:tabs>
          <w:tab w:val="left" w:pos="1761"/>
        </w:tabs>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评价组通过对忻州市南云中河河道延伸治理段（4.7km）河道防渗蓄水工程项目相关资料的收集，对忻州市城乡建设开发有限公司所评价项目进行实地核查，并采用了专家评分的方式，对忻州市南云中河河道延伸治理段（4.7km）河道防渗蓄水工程项目专项资金的使用情况进行客观公正的评价，最终结论如下：</w:t>
      </w:r>
    </w:p>
    <w:p>
      <w:pPr>
        <w:widowControl/>
        <w:tabs>
          <w:tab w:val="left" w:pos="1761"/>
        </w:tabs>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该项目最后得分</w:t>
      </w:r>
      <w:r>
        <w:rPr>
          <w:rFonts w:hint="eastAsia" w:ascii="仿宋" w:hAnsi="仿宋" w:eastAsia="仿宋" w:cs="仿宋"/>
          <w:sz w:val="28"/>
          <w:szCs w:val="28"/>
          <w:lang w:val="en-US" w:eastAsia="zh-CN"/>
        </w:rPr>
        <w:t>82.1</w:t>
      </w:r>
      <w:r>
        <w:rPr>
          <w:rFonts w:hint="eastAsia" w:ascii="仿宋" w:hAnsi="仿宋" w:eastAsia="仿宋" w:cs="仿宋"/>
          <w:sz w:val="28"/>
          <w:szCs w:val="28"/>
        </w:rPr>
        <w:t>分，评价等级为良好（见表6-1）。项目具体权重和得分情况见下表（具体评分明细见附件</w:t>
      </w:r>
      <w:r>
        <w:rPr>
          <w:rFonts w:hint="eastAsia" w:ascii="仿宋" w:hAnsi="仿宋" w:eastAsia="仿宋" w:cs="仿宋"/>
          <w:sz w:val="28"/>
          <w:szCs w:val="28"/>
          <w:lang w:val="en-US" w:eastAsia="zh-CN"/>
        </w:rPr>
        <w:t>1</w:t>
      </w:r>
      <w:r>
        <w:rPr>
          <w:rFonts w:hint="eastAsia" w:ascii="仿宋" w:hAnsi="仿宋" w:eastAsia="仿宋" w:cs="仿宋"/>
          <w:sz w:val="28"/>
          <w:szCs w:val="28"/>
        </w:rPr>
        <w:t>）：</w:t>
      </w:r>
    </w:p>
    <w:p>
      <w:pPr>
        <w:widowControl/>
        <w:spacing w:line="480" w:lineRule="auto"/>
        <w:jc w:val="center"/>
        <w:rPr>
          <w:rFonts w:ascii="仿宋" w:hAnsi="仿宋" w:eastAsia="仿宋"/>
          <w:sz w:val="24"/>
        </w:rPr>
      </w:pPr>
      <w:r>
        <w:rPr>
          <w:rFonts w:hint="eastAsia" w:ascii="仿宋" w:hAnsi="仿宋" w:eastAsia="仿宋"/>
          <w:sz w:val="24"/>
        </w:rPr>
        <w:t>表6-1绩效评价评分汇总表</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一级指标</w:t>
            </w:r>
          </w:p>
        </w:tc>
        <w:tc>
          <w:tcPr>
            <w:tcW w:w="2130"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权重</w:t>
            </w:r>
          </w:p>
        </w:tc>
        <w:tc>
          <w:tcPr>
            <w:tcW w:w="2131"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得分</w:t>
            </w:r>
          </w:p>
        </w:tc>
        <w:tc>
          <w:tcPr>
            <w:tcW w:w="2131"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项目决策</w:t>
            </w:r>
          </w:p>
        </w:tc>
        <w:tc>
          <w:tcPr>
            <w:tcW w:w="2130"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20</w:t>
            </w:r>
          </w:p>
        </w:tc>
        <w:tc>
          <w:tcPr>
            <w:tcW w:w="2131" w:type="dxa"/>
          </w:tcPr>
          <w:p>
            <w:pPr>
              <w:widowControl/>
              <w:tabs>
                <w:tab w:val="left" w:pos="1761"/>
              </w:tabs>
              <w:spacing w:line="360" w:lineRule="auto"/>
              <w:jc w:val="center"/>
              <w:rPr>
                <w:rFonts w:hint="eastAsia" w:ascii="仿宋" w:hAnsi="仿宋" w:eastAsia="仿宋" w:cs="仿宋"/>
                <w:sz w:val="24"/>
                <w:lang w:eastAsia="zh-CN"/>
              </w:rPr>
            </w:pPr>
            <w:r>
              <w:rPr>
                <w:rFonts w:hint="eastAsia" w:ascii="仿宋" w:hAnsi="仿宋" w:eastAsia="仿宋" w:cs="仿宋"/>
                <w:sz w:val="24"/>
                <w:lang w:val="en-US" w:eastAsia="zh-CN"/>
              </w:rPr>
              <w:t>19</w:t>
            </w:r>
          </w:p>
        </w:tc>
        <w:tc>
          <w:tcPr>
            <w:tcW w:w="2131"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lang w:val="en-US" w:eastAsia="zh-CN"/>
              </w:rPr>
              <w:t>95</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项目管理</w:t>
            </w:r>
          </w:p>
        </w:tc>
        <w:tc>
          <w:tcPr>
            <w:tcW w:w="2130"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30</w:t>
            </w:r>
          </w:p>
        </w:tc>
        <w:tc>
          <w:tcPr>
            <w:tcW w:w="2131"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17.48</w:t>
            </w:r>
          </w:p>
        </w:tc>
        <w:tc>
          <w:tcPr>
            <w:tcW w:w="2131"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58.26%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项目绩效</w:t>
            </w:r>
          </w:p>
        </w:tc>
        <w:tc>
          <w:tcPr>
            <w:tcW w:w="2130"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50</w:t>
            </w:r>
          </w:p>
        </w:tc>
        <w:tc>
          <w:tcPr>
            <w:tcW w:w="2131"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45.62</w:t>
            </w:r>
          </w:p>
        </w:tc>
        <w:tc>
          <w:tcPr>
            <w:tcW w:w="2131"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91.24%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合计</w:t>
            </w:r>
          </w:p>
        </w:tc>
        <w:tc>
          <w:tcPr>
            <w:tcW w:w="2130"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100</w:t>
            </w:r>
          </w:p>
        </w:tc>
        <w:tc>
          <w:tcPr>
            <w:tcW w:w="2131" w:type="dxa"/>
          </w:tcPr>
          <w:p>
            <w:pPr>
              <w:widowControl/>
              <w:tabs>
                <w:tab w:val="left" w:pos="1761"/>
              </w:tabs>
              <w:spacing w:line="360" w:lineRule="auto"/>
              <w:jc w:val="center"/>
              <w:rPr>
                <w:rFonts w:hint="eastAsia" w:ascii="仿宋" w:hAnsi="仿宋" w:eastAsia="仿宋" w:cs="仿宋"/>
                <w:sz w:val="24"/>
                <w:lang w:eastAsia="zh-CN"/>
              </w:rPr>
            </w:pPr>
            <w:r>
              <w:rPr>
                <w:rFonts w:hint="eastAsia" w:ascii="仿宋" w:hAnsi="仿宋" w:eastAsia="仿宋" w:cs="仿宋"/>
                <w:sz w:val="24"/>
                <w:lang w:val="en-US" w:eastAsia="zh-CN"/>
              </w:rPr>
              <w:t>82.1</w:t>
            </w:r>
          </w:p>
        </w:tc>
        <w:tc>
          <w:tcPr>
            <w:tcW w:w="2131"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lang w:val="en-US" w:eastAsia="zh-CN"/>
              </w:rPr>
              <w:t>82.1</w:t>
            </w:r>
            <w:r>
              <w:rPr>
                <w:rFonts w:hint="eastAsia" w:ascii="仿宋" w:hAnsi="仿宋" w:eastAsia="仿宋" w:cs="仿宋"/>
                <w:sz w:val="24"/>
              </w:rPr>
              <w:t>%</w:t>
            </w:r>
          </w:p>
        </w:tc>
      </w:tr>
    </w:tbl>
    <w:p>
      <w:pPr>
        <w:widowControl/>
        <w:tabs>
          <w:tab w:val="left" w:pos="1761"/>
        </w:tabs>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上述评价结果表明，忻州市城乡建设开发有限公司在在项目目标、决策过程、资金使用方面做得比较到位。</w:t>
      </w:r>
    </w:p>
    <w:p>
      <w:pPr>
        <w:widowControl/>
        <w:tabs>
          <w:tab w:val="left" w:pos="1761"/>
        </w:tabs>
        <w:spacing w:line="480" w:lineRule="auto"/>
        <w:ind w:firstLine="560" w:firstLineChars="200"/>
        <w:rPr>
          <w:rFonts w:ascii="仿宋" w:hAnsi="仿宋" w:eastAsia="仿宋" w:cs="Times New Roman"/>
          <w:sz w:val="28"/>
          <w:szCs w:val="28"/>
        </w:rPr>
      </w:pPr>
      <w:r>
        <w:rPr>
          <w:rFonts w:hint="eastAsia" w:ascii="仿宋" w:hAnsi="仿宋" w:eastAsia="仿宋" w:cs="仿宋"/>
          <w:sz w:val="28"/>
          <w:szCs w:val="28"/>
        </w:rPr>
        <w:t>造成项目决策指标扣分的原因是</w:t>
      </w:r>
      <w:r>
        <w:rPr>
          <w:rFonts w:hint="eastAsia" w:ascii="仿宋" w:hAnsi="仿宋" w:eastAsia="仿宋" w:cs="Times New Roman"/>
          <w:sz w:val="28"/>
          <w:szCs w:val="28"/>
        </w:rPr>
        <w:t>忻州市城乡建设开发有限公司未提供南云中河河道延伸治理段（4.7km）河道防渗蓄水工程项目的申报文件</w:t>
      </w:r>
      <w:r>
        <w:rPr>
          <w:rFonts w:hint="eastAsia" w:ascii="仿宋" w:hAnsi="仿宋" w:eastAsia="仿宋" w:cs="Times New Roman"/>
          <w:sz w:val="28"/>
          <w:szCs w:val="28"/>
          <w:lang w:eastAsia="zh-CN"/>
        </w:rPr>
        <w:t>，</w:t>
      </w:r>
      <w:r>
        <w:rPr>
          <w:rFonts w:hint="eastAsia" w:ascii="仿宋" w:hAnsi="仿宋" w:eastAsia="仿宋" w:cs="Times New Roman"/>
          <w:sz w:val="28"/>
          <w:szCs w:val="28"/>
        </w:rPr>
        <w:t>因此无法判断该项目的申报是否符合相关管理办法；造成项目管理类指标扣分的主要原因是忻州市城乡建设开发有限公司未提供相应的财务管理制度、财务监督制度、采购制度；造成项目绩效类指标扣分的主要原因是该项目未按照合同约定及时完工。</w:t>
      </w:r>
    </w:p>
    <w:p>
      <w:pPr>
        <w:widowControl/>
        <w:tabs>
          <w:tab w:val="left" w:pos="1761"/>
        </w:tabs>
        <w:spacing w:line="480" w:lineRule="auto"/>
        <w:ind w:firstLine="562" w:firstLineChars="200"/>
        <w:rPr>
          <w:rFonts w:ascii="仿宋" w:hAnsi="仿宋" w:eastAsia="仿宋" w:cs="Times New Roman"/>
          <w:b/>
          <w:bCs/>
          <w:sz w:val="28"/>
          <w:szCs w:val="28"/>
        </w:rPr>
      </w:pPr>
      <w:bookmarkStart w:id="5" w:name="_Toc31989"/>
      <w:r>
        <w:rPr>
          <w:rFonts w:hint="eastAsia" w:ascii="仿宋" w:hAnsi="仿宋" w:eastAsia="仿宋" w:cs="Times New Roman"/>
          <w:b/>
          <w:bCs/>
          <w:sz w:val="28"/>
          <w:szCs w:val="28"/>
        </w:rPr>
        <w:t>二、其他需要说明及存在的问题</w:t>
      </w:r>
      <w:bookmarkEnd w:id="5"/>
    </w:p>
    <w:p>
      <w:pPr>
        <w:widowControl/>
        <w:tabs>
          <w:tab w:val="left" w:pos="1761"/>
        </w:tabs>
        <w:spacing w:line="480" w:lineRule="auto"/>
        <w:ind w:firstLine="560" w:firstLineChars="200"/>
        <w:rPr>
          <w:rFonts w:ascii="仿宋" w:hAnsi="仿宋" w:eastAsia="仿宋" w:cs="Times New Roman"/>
          <w:sz w:val="28"/>
          <w:szCs w:val="28"/>
        </w:rPr>
      </w:pPr>
      <w:bookmarkStart w:id="6" w:name="_Toc7009"/>
      <w:r>
        <w:rPr>
          <w:rFonts w:hint="eastAsia" w:ascii="仿宋" w:hAnsi="仿宋" w:eastAsia="仿宋" w:cs="Times New Roman"/>
          <w:sz w:val="28"/>
          <w:szCs w:val="28"/>
        </w:rPr>
        <w:t>（一）其他需要说明的问题</w:t>
      </w:r>
      <w:bookmarkEnd w:id="6"/>
    </w:p>
    <w:p>
      <w:pPr>
        <w:widowControl/>
        <w:tabs>
          <w:tab w:val="left" w:pos="1761"/>
        </w:tabs>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因受本次评价时间的限制，截至报告出具日2018年2月26日,忻州市城乡建设开发有限公司南云中河河道延伸治理段（4.7km）河道防渗蓄水工程项目尚处于施工阶段，未进行竣工验收，故本次评价组对绩效评价指标中不适用的指标暂不进行扣分。该项目不扣分的指标有：C312、C313、C321、C322、C323、C324。由于不扣分项目的影响，将导致最终评分虚高。</w:t>
      </w:r>
    </w:p>
    <w:p>
      <w:pPr>
        <w:widowControl/>
        <w:tabs>
          <w:tab w:val="left" w:pos="1761"/>
        </w:tabs>
        <w:spacing w:line="480" w:lineRule="auto"/>
        <w:ind w:firstLine="560" w:firstLineChars="200"/>
        <w:rPr>
          <w:rFonts w:ascii="仿宋" w:hAnsi="仿宋" w:eastAsia="仿宋" w:cs="Times New Roman"/>
          <w:sz w:val="28"/>
          <w:szCs w:val="28"/>
        </w:rPr>
      </w:pPr>
      <w:bookmarkStart w:id="7" w:name="_Toc4899"/>
      <w:r>
        <w:rPr>
          <w:rFonts w:hint="eastAsia" w:ascii="仿宋" w:hAnsi="仿宋" w:eastAsia="仿宋" w:cs="Times New Roman"/>
          <w:sz w:val="28"/>
          <w:szCs w:val="28"/>
        </w:rPr>
        <w:t>（二）存在的问题</w:t>
      </w:r>
      <w:bookmarkEnd w:id="7"/>
    </w:p>
    <w:p>
      <w:pPr>
        <w:widowControl/>
        <w:tabs>
          <w:tab w:val="left" w:pos="1761"/>
        </w:tabs>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管理制度不健全</w:t>
      </w:r>
    </w:p>
    <w:p>
      <w:pPr>
        <w:widowControl/>
        <w:tabs>
          <w:tab w:val="left" w:pos="1761"/>
        </w:tabs>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本次绩效评价结果表明，被评价单位缺少相关管理制度，存在财务管理制度，财务监督制度，业务管理制度，成本控制与采购制度不健全的问题。 由于项目涉及的对接施工单位有4家，在缺乏有效的财务管理及监督制度事中检查及事后监管的情况下，容易使得资金的运行和使用没有明确的依据和规范。缺少成本控制与采购制度容易造成支出不合理，超出控制价，不能保质保量的完成建设任务。</w:t>
      </w:r>
    </w:p>
    <w:p>
      <w:pPr>
        <w:widowControl/>
        <w:tabs>
          <w:tab w:val="left" w:pos="1761"/>
        </w:tabs>
        <w:spacing w:line="480" w:lineRule="auto"/>
        <w:ind w:firstLine="560" w:firstLineChars="200"/>
        <w:rPr>
          <w:rFonts w:ascii="仿宋" w:hAnsi="仿宋" w:eastAsia="仿宋" w:cs="Times New Roman"/>
          <w:sz w:val="28"/>
          <w:szCs w:val="28"/>
        </w:rPr>
      </w:pPr>
      <w:bookmarkStart w:id="8" w:name="_Toc10486"/>
      <w:r>
        <w:rPr>
          <w:rFonts w:hint="eastAsia" w:ascii="仿宋" w:hAnsi="仿宋" w:eastAsia="仿宋" w:cs="Times New Roman"/>
          <w:sz w:val="28"/>
          <w:szCs w:val="28"/>
        </w:rPr>
        <w:t>（三）建议</w:t>
      </w:r>
      <w:bookmarkEnd w:id="8"/>
    </w:p>
    <w:p>
      <w:pPr>
        <w:widowControl/>
        <w:tabs>
          <w:tab w:val="left" w:pos="1761"/>
        </w:tabs>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建立健全相关制度</w:t>
      </w:r>
    </w:p>
    <w:p>
      <w:pPr>
        <w:pStyle w:val="16"/>
        <w:ind w:firstLine="560"/>
        <w:rPr>
          <w:rFonts w:cs="Times New Roman"/>
          <w:sz w:val="28"/>
        </w:rPr>
      </w:pPr>
      <w:r>
        <w:rPr>
          <w:rFonts w:hint="eastAsia" w:cs="Times New Roman"/>
          <w:sz w:val="28"/>
        </w:rPr>
        <w:t>建议被评价相关单位加强财务人员专业水平培养，健全财务管理监管制度和成本控制与采购制度，适时进行内部审计，使支出合理合规，采购成本价控制在合理范围内，最大程度的利用好政府拨款。</w:t>
      </w:r>
    </w:p>
    <w:p>
      <w:pPr>
        <w:widowControl/>
        <w:tabs>
          <w:tab w:val="left" w:pos="1761"/>
        </w:tabs>
        <w:spacing w:line="480" w:lineRule="auto"/>
        <w:ind w:firstLine="560" w:firstLineChars="200"/>
        <w:rPr>
          <w:rFonts w:ascii="仿宋" w:hAnsi="仿宋" w:eastAsia="仿宋" w:cs="Times New Roman"/>
          <w:sz w:val="28"/>
          <w:szCs w:val="28"/>
        </w:rPr>
      </w:pPr>
    </w:p>
    <w:p>
      <w:pPr>
        <w:widowControl/>
        <w:tabs>
          <w:tab w:val="left" w:pos="1761"/>
        </w:tabs>
        <w:spacing w:line="480" w:lineRule="auto"/>
        <w:ind w:firstLine="560" w:firstLineChars="200"/>
        <w:rPr>
          <w:rFonts w:ascii="仿宋" w:hAnsi="仿宋" w:eastAsia="仿宋" w:cs="Times New Roman"/>
          <w:sz w:val="28"/>
          <w:szCs w:val="28"/>
        </w:rPr>
      </w:pPr>
    </w:p>
    <w:p>
      <w:pPr>
        <w:spacing w:line="480" w:lineRule="auto"/>
        <w:ind w:firstLine="560" w:firstLineChars="200"/>
        <w:rPr>
          <w:rFonts w:ascii="仿宋" w:hAnsi="仿宋" w:eastAsia="仿宋" w:cs="Times New Roman"/>
          <w:sz w:val="28"/>
          <w:szCs w:val="28"/>
        </w:rPr>
      </w:pPr>
    </w:p>
    <w:p>
      <w:pPr>
        <w:spacing w:line="480" w:lineRule="auto"/>
        <w:ind w:firstLine="560" w:firstLineChars="200"/>
        <w:rPr>
          <w:rFonts w:ascii="仿宋" w:hAnsi="仿宋" w:eastAsia="仿宋" w:cs="Times New Roman"/>
          <w:sz w:val="28"/>
          <w:szCs w:val="28"/>
        </w:rPr>
      </w:pPr>
    </w:p>
    <w:p>
      <w:pPr>
        <w:spacing w:line="480" w:lineRule="auto"/>
        <w:ind w:firstLine="560" w:firstLineChars="200"/>
        <w:rPr>
          <w:rFonts w:ascii="仿宋" w:hAnsi="仿宋" w:eastAsia="仿宋" w:cs="Times New Roman"/>
          <w:sz w:val="28"/>
          <w:szCs w:val="28"/>
        </w:rPr>
      </w:pPr>
    </w:p>
    <w:p>
      <w:pPr>
        <w:spacing w:line="480" w:lineRule="auto"/>
        <w:ind w:firstLine="560" w:firstLineChars="200"/>
        <w:rPr>
          <w:rFonts w:ascii="仿宋" w:hAnsi="仿宋" w:eastAsia="仿宋" w:cs="Times New Roman"/>
          <w:sz w:val="28"/>
          <w:szCs w:val="28"/>
        </w:rPr>
      </w:pPr>
    </w:p>
    <w:p>
      <w:pPr>
        <w:spacing w:line="480" w:lineRule="auto"/>
        <w:ind w:firstLine="560" w:firstLineChars="200"/>
        <w:rPr>
          <w:rFonts w:ascii="仿宋" w:hAnsi="仿宋" w:eastAsia="仿宋" w:cs="Times New Roman"/>
          <w:sz w:val="28"/>
          <w:szCs w:val="28"/>
        </w:rPr>
      </w:pPr>
    </w:p>
    <w:p>
      <w:pPr>
        <w:spacing w:line="480" w:lineRule="auto"/>
        <w:jc w:val="center"/>
        <w:rPr>
          <w:rFonts w:ascii="仿宋" w:hAnsi="仿宋" w:eastAsia="仿宋" w:cs="仿宋"/>
          <w:b/>
          <w:bCs/>
          <w:sz w:val="36"/>
          <w:szCs w:val="36"/>
        </w:rPr>
      </w:pPr>
      <w:bookmarkStart w:id="9" w:name="_Toc19875"/>
      <w:r>
        <w:rPr>
          <w:rFonts w:hint="eastAsia" w:ascii="仿宋" w:hAnsi="仿宋" w:eastAsia="仿宋" w:cs="仿宋"/>
          <w:b/>
          <w:bCs/>
          <w:sz w:val="36"/>
          <w:szCs w:val="36"/>
        </w:rPr>
        <w:t>南云中河河道延伸治理段（4.7km）河道</w:t>
      </w:r>
    </w:p>
    <w:p>
      <w:pPr>
        <w:spacing w:line="480" w:lineRule="auto"/>
        <w:jc w:val="center"/>
        <w:rPr>
          <w:rFonts w:ascii="仿宋" w:hAnsi="仿宋" w:eastAsia="仿宋" w:cs="仿宋"/>
          <w:b/>
          <w:bCs/>
          <w:sz w:val="36"/>
          <w:szCs w:val="36"/>
        </w:rPr>
      </w:pPr>
      <w:r>
        <w:rPr>
          <w:rFonts w:hint="eastAsia" w:ascii="仿宋" w:hAnsi="仿宋" w:eastAsia="仿宋" w:cs="仿宋"/>
          <w:b/>
          <w:bCs/>
          <w:sz w:val="36"/>
          <w:szCs w:val="36"/>
        </w:rPr>
        <w:t>防渗蓄水工程项目绩效评价报告</w:t>
      </w:r>
      <w:bookmarkEnd w:id="9"/>
    </w:p>
    <w:p>
      <w:pPr>
        <w:pStyle w:val="2"/>
        <w:spacing w:before="260" w:after="260" w:line="480" w:lineRule="auto"/>
      </w:pPr>
      <w:bookmarkStart w:id="10" w:name="_Toc19294"/>
      <w:bookmarkStart w:id="11" w:name="_Toc21722"/>
      <w:r>
        <w:t>一、项目概况</w:t>
      </w:r>
      <w:bookmarkEnd w:id="0"/>
      <w:bookmarkEnd w:id="10"/>
      <w:bookmarkEnd w:id="11"/>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南云中河流域是忻州市重要的生态功能区、粮食主产区、经济发达区，在经济社会的发展中占有重要的地位。城区段上游4.7km的范围内，河道现状常年无水，加上挖沙破坏,导致河道内沙坑密布，不但不利于汛期抗洪，更不利于经济社会的可持续发展。为了改变这种现状，根据《中华人民共和国环境保护法》、</w:t>
      </w:r>
      <w:r>
        <w:rPr>
          <w:rFonts w:hint="eastAsia" w:ascii="仿宋" w:hAnsi="仿宋" w:eastAsia="仿宋" w:cs="仿宋"/>
          <w:sz w:val="28"/>
          <w:szCs w:val="28"/>
        </w:rPr>
        <w:t>国务院关于印发“十三五”生态环境保护规划的通知（国发〔2016〕65号）、山西省人民政府关于印发山西省“十三五”环境保护规划的通知（晋政发〔2016〕66号）等文件，</w:t>
      </w:r>
      <w:r>
        <w:rPr>
          <w:rFonts w:hint="eastAsia" w:ascii="仿宋" w:hAnsi="仿宋" w:eastAsia="仿宋" w:cs="Times New Roman"/>
          <w:sz w:val="28"/>
          <w:szCs w:val="28"/>
        </w:rPr>
        <w:t>忻州市委、市政府启动了南云中河河道延伸治理段（4.7km）河道防渗蓄水工程项目，旨在通过对流域生态环境的修复与保护，使南云中河成为忻州市重要的水源涵养带、生态效益带、休闲景观带和富民工程带。</w:t>
      </w:r>
    </w:p>
    <w:p>
      <w:pPr>
        <w:spacing w:line="480" w:lineRule="auto"/>
        <w:ind w:firstLine="560" w:firstLineChars="200"/>
        <w:rPr>
          <w:rFonts w:ascii="仿宋" w:hAnsi="仿宋" w:eastAsia="仿宋" w:cs="仿宋"/>
          <w:sz w:val="28"/>
          <w:szCs w:val="28"/>
        </w:rPr>
      </w:pPr>
      <w:r>
        <w:rPr>
          <w:rFonts w:hint="eastAsia" w:ascii="仿宋" w:hAnsi="仿宋" w:eastAsia="仿宋" w:cs="Times New Roman"/>
          <w:sz w:val="28"/>
          <w:szCs w:val="28"/>
        </w:rPr>
        <w:t>忻州市南云中河河道延伸治理段（4.7km）河道防渗蓄水工程初步设计于2016年由忻州市发展和改革委员会批准，批复总投资6741.92万元。</w:t>
      </w:r>
      <w:r>
        <w:rPr>
          <w:rFonts w:hint="eastAsia" w:ascii="仿宋" w:hAnsi="仿宋" w:eastAsia="仿宋" w:cs="仿宋"/>
          <w:sz w:val="28"/>
          <w:szCs w:val="28"/>
        </w:rPr>
        <w:t>忻州市财政局根据实际情况，于2017年6月29日在第二批政府债券资金中，为该项目下达了5000万元。</w:t>
      </w:r>
    </w:p>
    <w:p>
      <w:pPr>
        <w:spacing w:line="480" w:lineRule="auto"/>
        <w:ind w:firstLine="560" w:firstLineChars="200"/>
        <w:rPr>
          <w:rFonts w:ascii="仿宋" w:hAnsi="仿宋" w:eastAsia="仿宋" w:cs="Times New Roman"/>
          <w:sz w:val="28"/>
          <w:szCs w:val="28"/>
        </w:rPr>
      </w:pPr>
      <w:r>
        <w:rPr>
          <w:rFonts w:hint="eastAsia" w:ascii="仿宋" w:hAnsi="仿宋" w:eastAsia="仿宋" w:cs="仿宋"/>
          <w:sz w:val="28"/>
          <w:szCs w:val="28"/>
        </w:rPr>
        <w:t>该项目</w:t>
      </w:r>
      <w:r>
        <w:rPr>
          <w:rFonts w:hint="eastAsia" w:ascii="仿宋" w:hAnsi="仿宋" w:eastAsia="仿宋" w:cs="Times New Roman"/>
          <w:sz w:val="28"/>
          <w:szCs w:val="28"/>
        </w:rPr>
        <w:t>主要建设内容为：在忻州市南云中河城区已治理河段上游，云中河灌区和三、四干渠首至河拱段河段河道治理的基础上，河道两侧建设长度为3.9km的防渗墙，新建5座82.5-130.1m长，2.5m高的橡胶坝，实现综合治理长度4.7km，其中蓄水段长度为3.7km，宽度为82.5-130.1m，蓄水后将形成40.29万㎡的水面，总蓄水量60.35万m³。</w:t>
      </w:r>
    </w:p>
    <w:p>
      <w:pPr>
        <w:pStyle w:val="3"/>
        <w:numPr>
          <w:ilvl w:val="0"/>
          <w:numId w:val="1"/>
        </w:numPr>
        <w:spacing w:line="480" w:lineRule="auto"/>
      </w:pPr>
      <w:bookmarkStart w:id="12" w:name="_Toc6062"/>
      <w:bookmarkStart w:id="13" w:name="_Toc10349"/>
      <w:r>
        <w:rPr>
          <w:rFonts w:hint="eastAsia"/>
        </w:rPr>
        <w:t>基本情况</w:t>
      </w:r>
      <w:bookmarkEnd w:id="12"/>
      <w:bookmarkEnd w:id="13"/>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1.项目范围</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在忻州市南云中河城区已治理河段上游4.7km处，云中河灌区和三、四干渠首至河拱段河段河道治理的基础上</w:t>
      </w:r>
      <w:r>
        <w:rPr>
          <w:rFonts w:hint="eastAsia"/>
        </w:rPr>
        <w:t>，</w:t>
      </w:r>
      <w:r>
        <w:rPr>
          <w:rFonts w:hint="eastAsia" w:ascii="仿宋" w:hAnsi="仿宋" w:eastAsia="仿宋" w:cs="仿宋"/>
          <w:sz w:val="28"/>
          <w:szCs w:val="28"/>
        </w:rPr>
        <w:t>在河道两侧建设长度为3.9km的防渗墙，新建5座82.5-130.1m长，2.5m高的橡胶坝，实现综合治理长度4.7km，其中蓄水段长度为3.7km，宽度为82.5-130.1m，蓄水后将形成40.29万㎡的水面，总蓄水量60.35万m³。</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2.项目完成情况</w:t>
      </w:r>
    </w:p>
    <w:p>
      <w:pPr>
        <w:spacing w:line="480" w:lineRule="auto"/>
        <w:ind w:firstLine="560" w:firstLineChars="200"/>
        <w:rPr>
          <w:rFonts w:ascii="仿宋" w:hAnsi="仿宋" w:eastAsia="仿宋" w:cs="仿宋"/>
          <w:sz w:val="24"/>
        </w:rPr>
      </w:pPr>
      <w:r>
        <w:rPr>
          <w:rFonts w:hint="eastAsia" w:ascii="仿宋" w:hAnsi="仿宋" w:eastAsia="仿宋" w:cs="Times New Roman"/>
          <w:sz w:val="28"/>
          <w:szCs w:val="28"/>
        </w:rPr>
        <w:t>忻州市南云中河河道延伸治理段（4.7km）河道防渗蓄水工程项目总共分为4个标段，计划2017年6月27日开工，2017年11月30日完工。截止2017年12月31日，完成工程量：混凝土2.2万方，钢筋700吨，土方7.5万方，干砌石3.3万方，砂砾石3.5万方，土布及膜3.5万平方米，防渗墙7.6万平方米，完工比例76.2%。</w:t>
      </w:r>
    </w:p>
    <w:p>
      <w:pPr>
        <w:pStyle w:val="3"/>
        <w:numPr>
          <w:ilvl w:val="0"/>
          <w:numId w:val="1"/>
        </w:numPr>
        <w:spacing w:line="480" w:lineRule="auto"/>
      </w:pPr>
      <w:bookmarkStart w:id="14" w:name="_Toc22334"/>
      <w:bookmarkStart w:id="15" w:name="_Toc29353"/>
      <w:r>
        <w:rPr>
          <w:rFonts w:hint="eastAsia"/>
        </w:rPr>
        <w:t>项目绩效目标</w:t>
      </w:r>
      <w:bookmarkEnd w:id="14"/>
      <w:bookmarkEnd w:id="15"/>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依据《财政支出绩效评价管理暂行办法》（财预〔2011〕285号）、《山西省预算绩效评价管理办法》（晋财资〔2014〕36号）、《忻州市发展和改革委员会关于忻州市南云中河延伸治理段防渗蓄水工程初步设计的批复》（忻发改发[2016]159号）文件规定，评价组梳理了该项目绩效的长期目标和阶段性目标：</w:t>
      </w:r>
    </w:p>
    <w:p>
      <w:pPr>
        <w:spacing w:line="480" w:lineRule="auto"/>
        <w:ind w:firstLine="560" w:firstLineChars="200"/>
        <w:rPr>
          <w:rFonts w:ascii="仿宋" w:hAnsi="仿宋" w:eastAsia="仿宋" w:cs="Times New Roman"/>
          <w:sz w:val="28"/>
          <w:szCs w:val="28"/>
        </w:rPr>
      </w:pPr>
      <w:r>
        <w:rPr>
          <w:rFonts w:ascii="仿宋" w:hAnsi="仿宋" w:eastAsia="仿宋" w:cs="Times New Roman"/>
          <w:sz w:val="28"/>
          <w:szCs w:val="28"/>
        </w:rPr>
        <w:t>1.项目绩效的长期目标：</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（1）提高河段的防洪标准，保护两岸农田及居民生命财产的安全。</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（2）使南云中河成为重要的水源涵养带、生态效益带、休闲景观带和富民工程带。</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（3）带动忻州经济社会发展以及生态建设的核心区域，实现生态综合治理目的。</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2.项目绩效的阶段性目标：</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（1）项目申报、批复程序符合相关管理办法；</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（2）项目资金发放及时、合规；</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（3）项目资金专款专用，不存在截留、挤占、挪用、虚列支出等情况的；</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（4）项目完工并验收合格；</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（5）</w:t>
      </w:r>
      <w:r>
        <w:rPr>
          <w:rFonts w:hint="eastAsia" w:ascii="仿宋" w:hAnsi="仿宋" w:eastAsia="仿宋" w:cs="仿宋"/>
          <w:snapToGrid w:val="0"/>
          <w:color w:val="000000" w:themeColor="text1"/>
          <w:sz w:val="28"/>
          <w:szCs w:val="28"/>
          <w14:textFill>
            <w14:solidFill>
              <w14:schemeClr w14:val="tx1"/>
            </w14:solidFill>
          </w14:textFill>
        </w:rPr>
        <w:t>工程建设成本控制在预算范围内</w:t>
      </w:r>
      <w:r>
        <w:rPr>
          <w:rFonts w:hint="eastAsia" w:ascii="仿宋" w:hAnsi="仿宋" w:eastAsia="仿宋" w:cs="仿宋"/>
          <w:sz w:val="28"/>
          <w:szCs w:val="28"/>
        </w:rPr>
        <w:t>；</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（6）各项工程都经过招投标程序，并签订合同；</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（7）各标段如期完工；</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（8）完成防渗墙3.9km；</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（9）完成82.5-130.1m长，2.5m高的橡胶坝5座；</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（10）实现综合治理长度4.7km；</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（11）公众满意度超过90%。</w:t>
      </w:r>
    </w:p>
    <w:p>
      <w:pPr>
        <w:pStyle w:val="2"/>
        <w:spacing w:before="260" w:after="260" w:line="579" w:lineRule="auto"/>
      </w:pPr>
      <w:bookmarkStart w:id="16" w:name="_Toc24222"/>
      <w:bookmarkStart w:id="17" w:name="_Toc27682"/>
      <w:r>
        <w:rPr>
          <w:rFonts w:hint="eastAsia"/>
        </w:rPr>
        <w:t>二、项目评价工作情况</w:t>
      </w:r>
      <w:bookmarkEnd w:id="16"/>
      <w:bookmarkEnd w:id="17"/>
    </w:p>
    <w:p>
      <w:pPr>
        <w:pStyle w:val="3"/>
      </w:pPr>
      <w:bookmarkStart w:id="18" w:name="_Toc7090"/>
      <w:bookmarkStart w:id="19" w:name="_Toc16875"/>
      <w:r>
        <w:rPr>
          <w:rFonts w:hint="eastAsia"/>
        </w:rPr>
        <w:t>（一）绩效评价目的</w:t>
      </w:r>
      <w:bookmarkEnd w:id="18"/>
      <w:bookmarkEnd w:id="19"/>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财政支出绩效评价工作旨在全面反映预算资金产出和结果的经济性、效率性、效益性和公平性，通过绩效评价工作的开展及时发现问题并提出有效建议，引导项目资金分配更趋合理性，逐步地改善预算部门的财政支出管理，优化资源配置，同时绩效评价工作也强化了部门责任，明确了部门的工作职责，并最终提高了被评价单位的公共服务和行政执法水平。</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此次绩效评价工作遵循《财政部关于印发&lt;财政支出绩效评价管理暂行办法&gt;的通知》（财预〔2011〕285号）、《山西省预算绩效评价管理办法》（晋财资〔2014〕36号）等文件规定，运用科学合理的绩效评价指标和评价方法，客观、全面、公正地评价</w:t>
      </w:r>
      <w:r>
        <w:rPr>
          <w:rFonts w:hint="eastAsia" w:ascii="仿宋" w:hAnsi="仿宋" w:eastAsia="仿宋" w:cs="Times New Roman"/>
          <w:sz w:val="28"/>
          <w:szCs w:val="28"/>
        </w:rPr>
        <w:t>忻州市南云中河河道延伸治理段（4.7km）河道防渗蓄水工程项目</w:t>
      </w:r>
      <w:r>
        <w:rPr>
          <w:rFonts w:hint="eastAsia" w:ascii="仿宋" w:hAnsi="仿宋" w:eastAsia="仿宋" w:cs="仿宋"/>
          <w:sz w:val="28"/>
          <w:szCs w:val="28"/>
        </w:rPr>
        <w:t>的实施开展情况，重点关注专项资金使用的效率性、效益性以及公平性，通过现场核查和对资金的绩效分析评价，结合政策导向和政策执行的效果，分析资金使用中所存在的问题，并提出具体可行的建议，并为其他财政支出项目提供借鉴。</w:t>
      </w:r>
    </w:p>
    <w:p>
      <w:pPr>
        <w:pStyle w:val="3"/>
        <w:spacing w:line="480" w:lineRule="auto"/>
      </w:pPr>
      <w:bookmarkStart w:id="20" w:name="_Toc489127700"/>
      <w:bookmarkStart w:id="21" w:name="_Toc5542"/>
      <w:bookmarkStart w:id="22" w:name="_Toc32460"/>
      <w:r>
        <w:rPr>
          <w:rFonts w:hint="eastAsia"/>
        </w:rPr>
        <w:t>（二）绩效评价原则</w:t>
      </w:r>
      <w:bookmarkEnd w:id="20"/>
      <w:r>
        <w:rPr>
          <w:rFonts w:hint="eastAsia"/>
        </w:rPr>
        <w:t>及指标体系</w:t>
      </w:r>
      <w:bookmarkEnd w:id="21"/>
      <w:bookmarkEnd w:id="22"/>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1.绩效评价原则</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1）科学规范原则。注重财政支出的经济性、效率性和效益性，采用定量与定性相结合的方法。综合分析专项资金管理、使用、绩效等因素，规范评价工作流程，科学设置评价指标体系（详见附件1），确保绩效评价结果科学合理。</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（2）客观公正原则。本次部门整体支出绩效评价工作全过程公开透明，坚持第三方机构应遵循的公正原则开展绩效评价工作，接受社会的监督。</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3）绩效相关原则。针对各项支出及其产出绩效进行比较，使评价结果清晰反映支出和产出绩效之间的对应关系。本次评价流程及指标设计，以专项资金效率最大化为出发点，合理设置考核内容，力求评价内容与强化资金管理、优化资金使用效率相关。</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2．评价指标</w:t>
      </w:r>
    </w:p>
    <w:p>
      <w:pPr>
        <w:spacing w:line="480" w:lineRule="auto"/>
        <w:ind w:firstLine="560" w:firstLineChars="200"/>
        <w:rPr>
          <w:rFonts w:ascii="仿宋" w:hAnsi="仿宋" w:eastAsia="仿宋" w:cs="仿宋"/>
          <w:sz w:val="28"/>
          <w:szCs w:val="28"/>
        </w:rPr>
      </w:pPr>
      <w:bookmarkStart w:id="23" w:name="_Toc478814022"/>
      <w:bookmarkStart w:id="24" w:name="_Toc12783"/>
      <w:bookmarkStart w:id="25" w:name="_Toc25863"/>
      <w:r>
        <w:rPr>
          <w:rFonts w:hint="eastAsia" w:ascii="仿宋" w:hAnsi="仿宋" w:eastAsia="仿宋" w:cs="仿宋"/>
          <w:sz w:val="28"/>
          <w:szCs w:val="28"/>
        </w:rPr>
        <w:t>（1）指标体系设计的总体思路</w:t>
      </w:r>
      <w:bookmarkEnd w:id="23"/>
      <w:bookmarkEnd w:id="24"/>
      <w:bookmarkEnd w:id="25"/>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参照绩效评价的基本原理、原则和项目特点，评价组结合《关于印发&lt;财政支出绩效评价管理暂行办法&gt;的通知》（财预〔2011〕285号）、《山西省财政厅关于印发&lt;山西省预算绩效评价管理办理&gt;的通知》（晋财资〔2014〕36号）、忻州市财政局预算投资评审中心《关于开展预算绩效评价项目工作的通知》等相关文件要求，对项目从项目决策、项目管理、项目绩效三个维度进行评价。</w:t>
      </w:r>
      <w:bookmarkStart w:id="26" w:name="_Toc478814023"/>
      <w:bookmarkStart w:id="27" w:name="_Toc448423007"/>
      <w:bookmarkStart w:id="28" w:name="_Toc11673"/>
      <w:bookmarkStart w:id="29" w:name="_Toc5474"/>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（2）绩效评价指标体系</w:t>
      </w:r>
      <w:bookmarkEnd w:id="26"/>
      <w:bookmarkEnd w:id="27"/>
      <w:bookmarkEnd w:id="28"/>
      <w:bookmarkEnd w:id="29"/>
    </w:p>
    <w:p>
      <w:pPr>
        <w:spacing w:line="480" w:lineRule="auto"/>
        <w:ind w:firstLine="560" w:firstLineChars="200"/>
        <w:jc w:val="center"/>
        <w:rPr>
          <w:rFonts w:ascii="仿宋" w:hAnsi="仿宋" w:eastAsia="仿宋" w:cs="仿宋"/>
          <w:sz w:val="24"/>
        </w:rPr>
      </w:pPr>
      <w:r>
        <w:rPr>
          <w:rFonts w:hint="eastAsia" w:ascii="仿宋" w:hAnsi="仿宋" w:eastAsia="仿宋" w:cs="仿宋"/>
          <w:sz w:val="28"/>
          <w:szCs w:val="28"/>
        </w:rPr>
        <w:t>根据忻州市财政局预算投资评审中心《关于开展预算绩效评价项目工作的通知》文件精神，遵循相关性、重要性、可比性、系统性、经济性原则，形成了</w:t>
      </w:r>
      <w:r>
        <w:rPr>
          <w:rFonts w:hint="eastAsia" w:ascii="仿宋" w:hAnsi="仿宋" w:eastAsia="仿宋" w:cs="Times New Roman"/>
          <w:sz w:val="28"/>
          <w:szCs w:val="28"/>
        </w:rPr>
        <w:t>忻州市南云中河河道延伸治理段（4.7km）河道防渗蓄水工程项目</w:t>
      </w:r>
      <w:r>
        <w:rPr>
          <w:rFonts w:hint="eastAsia" w:ascii="仿宋" w:hAnsi="仿宋" w:eastAsia="仿宋" w:cs="仿宋"/>
          <w:sz w:val="28"/>
          <w:szCs w:val="28"/>
        </w:rPr>
        <w:t>的绩效评价指标体系（详见附件1）。该评价指标在实施方案中确定的绩效评价指标体系的基础上，结合项目的实际情况，在可操作性和可量化方面对评价指标进行了进一步细化和调整，最终形成了3个一级指标，6个二级指标，20个三级指标的指标体系。</w:t>
      </w:r>
    </w:p>
    <w:p>
      <w:pPr>
        <w:spacing w:line="480" w:lineRule="auto"/>
        <w:ind w:firstLine="480" w:firstLineChars="200"/>
        <w:jc w:val="center"/>
        <w:rPr>
          <w:rFonts w:ascii="仿宋" w:hAnsi="仿宋" w:eastAsia="仿宋" w:cs="仿宋"/>
          <w:sz w:val="24"/>
        </w:rPr>
      </w:pPr>
      <w:r>
        <w:rPr>
          <w:rFonts w:hint="eastAsia" w:ascii="仿宋" w:hAnsi="仿宋" w:eastAsia="仿宋" w:cs="仿宋"/>
          <w:sz w:val="24"/>
        </w:rPr>
        <w:t>表2-1 忻州市河道治理项目指标体系</w:t>
      </w:r>
    </w:p>
    <w:tbl>
      <w:tblPr>
        <w:tblStyle w:val="13"/>
        <w:tblW w:w="8336" w:type="dxa"/>
        <w:jc w:val="center"/>
        <w:tblInd w:w="0" w:type="dxa"/>
        <w:tblLayout w:type="fixed"/>
        <w:tblCellMar>
          <w:top w:w="15" w:type="dxa"/>
          <w:left w:w="15" w:type="dxa"/>
          <w:bottom w:w="15" w:type="dxa"/>
          <w:right w:w="15" w:type="dxa"/>
        </w:tblCellMar>
      </w:tblPr>
      <w:tblGrid>
        <w:gridCol w:w="2614"/>
        <w:gridCol w:w="2215"/>
        <w:gridCol w:w="3507"/>
      </w:tblGrid>
      <w:tr>
        <w:tblPrEx>
          <w:tblLayout w:type="fixed"/>
          <w:tblCellMar>
            <w:top w:w="15" w:type="dxa"/>
            <w:left w:w="15" w:type="dxa"/>
            <w:bottom w:w="15" w:type="dxa"/>
            <w:right w:w="15" w:type="dxa"/>
          </w:tblCellMar>
        </w:tblPrEx>
        <w:trPr>
          <w:trHeight w:val="300" w:hRule="atLeast"/>
          <w:jc w:val="center"/>
        </w:trPr>
        <w:tc>
          <w:tcPr>
            <w:tcW w:w="26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color w:val="000000"/>
                <w:sz w:val="24"/>
              </w:rPr>
            </w:pPr>
            <w:bookmarkStart w:id="30" w:name="_Toc2739"/>
            <w:r>
              <w:rPr>
                <w:rFonts w:hint="eastAsia" w:ascii="仿宋" w:hAnsi="仿宋" w:eastAsia="仿宋" w:cs="仿宋"/>
                <w:b/>
                <w:color w:val="000000"/>
                <w:kern w:val="0"/>
                <w:sz w:val="24"/>
                <w:lang w:bidi="ar"/>
              </w:rPr>
              <w:t>一级指标</w:t>
            </w:r>
          </w:p>
        </w:tc>
        <w:tc>
          <w:tcPr>
            <w:tcW w:w="22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二级指标</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三级指标</w:t>
            </w:r>
          </w:p>
        </w:tc>
      </w:tr>
      <w:tr>
        <w:tblPrEx>
          <w:tblLayout w:type="fixed"/>
          <w:tblCellMar>
            <w:top w:w="15" w:type="dxa"/>
            <w:left w:w="15" w:type="dxa"/>
            <w:bottom w:w="15" w:type="dxa"/>
            <w:right w:w="15" w:type="dxa"/>
          </w:tblCellMar>
        </w:tblPrEx>
        <w:trPr>
          <w:trHeight w:val="300" w:hRule="atLeast"/>
          <w:jc w:val="center"/>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A1项目决策</w:t>
            </w:r>
          </w:p>
        </w:tc>
        <w:tc>
          <w:tcPr>
            <w:tcW w:w="2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B11项目目标</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C111目标规范</w:t>
            </w:r>
          </w:p>
        </w:tc>
      </w:tr>
      <w:tr>
        <w:tblPrEx>
          <w:tblLayout w:type="fixed"/>
          <w:tblCellMar>
            <w:top w:w="15" w:type="dxa"/>
            <w:left w:w="15" w:type="dxa"/>
            <w:bottom w:w="15" w:type="dxa"/>
            <w:right w:w="15" w:type="dxa"/>
          </w:tblCellMar>
        </w:tblPrEx>
        <w:trPr>
          <w:trHeight w:val="300" w:hRule="atLeast"/>
          <w:jc w:val="center"/>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C112目标合理</w:t>
            </w:r>
          </w:p>
        </w:tc>
      </w:tr>
      <w:tr>
        <w:tblPrEx>
          <w:tblLayout w:type="fixed"/>
          <w:tblCellMar>
            <w:top w:w="15" w:type="dxa"/>
            <w:left w:w="15" w:type="dxa"/>
            <w:bottom w:w="15" w:type="dxa"/>
            <w:right w:w="15" w:type="dxa"/>
          </w:tblCellMar>
        </w:tblPrEx>
        <w:trPr>
          <w:trHeight w:val="300" w:hRule="atLeast"/>
          <w:jc w:val="center"/>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C113目标明确</w:t>
            </w:r>
          </w:p>
        </w:tc>
      </w:tr>
      <w:tr>
        <w:tblPrEx>
          <w:tblLayout w:type="fixed"/>
          <w:tblCellMar>
            <w:top w:w="15" w:type="dxa"/>
            <w:left w:w="15" w:type="dxa"/>
            <w:bottom w:w="15" w:type="dxa"/>
            <w:right w:w="15" w:type="dxa"/>
          </w:tblCellMar>
        </w:tblPrEx>
        <w:trPr>
          <w:trHeight w:val="300" w:hRule="atLeast"/>
          <w:jc w:val="center"/>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B12决策过程</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C121决策依据</w:t>
            </w:r>
          </w:p>
        </w:tc>
      </w:tr>
      <w:tr>
        <w:tblPrEx>
          <w:tblLayout w:type="fixed"/>
          <w:tblCellMar>
            <w:top w:w="15" w:type="dxa"/>
            <w:left w:w="15" w:type="dxa"/>
            <w:bottom w:w="15" w:type="dxa"/>
            <w:right w:w="15" w:type="dxa"/>
          </w:tblCellMar>
        </w:tblPrEx>
        <w:trPr>
          <w:trHeight w:val="300" w:hRule="atLeast"/>
          <w:jc w:val="center"/>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C122决策程序</w:t>
            </w:r>
          </w:p>
        </w:tc>
      </w:tr>
      <w:tr>
        <w:tblPrEx>
          <w:tblLayout w:type="fixed"/>
          <w:tblCellMar>
            <w:top w:w="15" w:type="dxa"/>
            <w:left w:w="15" w:type="dxa"/>
            <w:bottom w:w="15" w:type="dxa"/>
            <w:right w:w="15" w:type="dxa"/>
          </w:tblCellMar>
        </w:tblPrEx>
        <w:trPr>
          <w:trHeight w:val="300" w:hRule="atLeast"/>
          <w:jc w:val="center"/>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A2项目管理</w:t>
            </w:r>
          </w:p>
        </w:tc>
        <w:tc>
          <w:tcPr>
            <w:tcW w:w="2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B21资金管理</w:t>
            </w:r>
          </w:p>
        </w:tc>
        <w:tc>
          <w:tcPr>
            <w:tcW w:w="3507"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C211资金到位</w:t>
            </w:r>
          </w:p>
        </w:tc>
      </w:tr>
      <w:tr>
        <w:tblPrEx>
          <w:tblLayout w:type="fixed"/>
          <w:tblCellMar>
            <w:top w:w="15" w:type="dxa"/>
            <w:left w:w="15" w:type="dxa"/>
            <w:bottom w:w="15" w:type="dxa"/>
            <w:right w:w="15" w:type="dxa"/>
          </w:tblCellMar>
        </w:tblPrEx>
        <w:trPr>
          <w:trHeight w:val="300" w:hRule="atLeast"/>
          <w:jc w:val="center"/>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3507"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C212资金使用</w:t>
            </w:r>
          </w:p>
        </w:tc>
      </w:tr>
      <w:tr>
        <w:tblPrEx>
          <w:tblLayout w:type="fixed"/>
          <w:tblCellMar>
            <w:top w:w="15" w:type="dxa"/>
            <w:left w:w="15" w:type="dxa"/>
            <w:bottom w:w="15" w:type="dxa"/>
            <w:right w:w="15" w:type="dxa"/>
          </w:tblCellMar>
        </w:tblPrEx>
        <w:trPr>
          <w:trHeight w:val="300" w:hRule="atLeast"/>
          <w:jc w:val="center"/>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3507"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C213财务管理</w:t>
            </w:r>
          </w:p>
        </w:tc>
      </w:tr>
      <w:tr>
        <w:tblPrEx>
          <w:tblLayout w:type="fixed"/>
          <w:tblCellMar>
            <w:top w:w="15" w:type="dxa"/>
            <w:left w:w="15" w:type="dxa"/>
            <w:bottom w:w="15" w:type="dxa"/>
            <w:right w:w="15" w:type="dxa"/>
          </w:tblCellMar>
        </w:tblPrEx>
        <w:trPr>
          <w:trHeight w:val="300" w:hRule="atLeast"/>
          <w:jc w:val="center"/>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B22项目管控</w:t>
            </w:r>
          </w:p>
        </w:tc>
        <w:tc>
          <w:tcPr>
            <w:tcW w:w="3507"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C221制度有效</w:t>
            </w:r>
          </w:p>
        </w:tc>
      </w:tr>
      <w:tr>
        <w:tblPrEx>
          <w:tblLayout w:type="fixed"/>
          <w:tblCellMar>
            <w:top w:w="15" w:type="dxa"/>
            <w:left w:w="15" w:type="dxa"/>
            <w:bottom w:w="15" w:type="dxa"/>
            <w:right w:w="15" w:type="dxa"/>
          </w:tblCellMar>
        </w:tblPrEx>
        <w:trPr>
          <w:trHeight w:val="300" w:hRule="atLeast"/>
          <w:jc w:val="center"/>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C222进度管理</w:t>
            </w:r>
          </w:p>
        </w:tc>
      </w:tr>
      <w:tr>
        <w:tblPrEx>
          <w:tblLayout w:type="fixed"/>
          <w:tblCellMar>
            <w:top w:w="15" w:type="dxa"/>
            <w:left w:w="15" w:type="dxa"/>
            <w:bottom w:w="15" w:type="dxa"/>
            <w:right w:w="15" w:type="dxa"/>
          </w:tblCellMar>
        </w:tblPrEx>
        <w:trPr>
          <w:trHeight w:val="300" w:hRule="atLeast"/>
          <w:jc w:val="center"/>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C223质量管理</w:t>
            </w:r>
          </w:p>
        </w:tc>
      </w:tr>
      <w:tr>
        <w:tblPrEx>
          <w:tblLayout w:type="fixed"/>
          <w:tblCellMar>
            <w:top w:w="15" w:type="dxa"/>
            <w:left w:w="15" w:type="dxa"/>
            <w:bottom w:w="15" w:type="dxa"/>
            <w:right w:w="15" w:type="dxa"/>
          </w:tblCellMar>
        </w:tblPrEx>
        <w:trPr>
          <w:trHeight w:val="300" w:hRule="atLeast"/>
          <w:jc w:val="center"/>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C224成本管理</w:t>
            </w:r>
          </w:p>
        </w:tc>
      </w:tr>
      <w:tr>
        <w:tblPrEx>
          <w:tblLayout w:type="fixed"/>
          <w:tblCellMar>
            <w:top w:w="15" w:type="dxa"/>
            <w:left w:w="15" w:type="dxa"/>
            <w:bottom w:w="15" w:type="dxa"/>
            <w:right w:w="15" w:type="dxa"/>
          </w:tblCellMar>
        </w:tblPrEx>
        <w:trPr>
          <w:trHeight w:val="300" w:hRule="atLeast"/>
          <w:jc w:val="center"/>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A3项目绩效</w:t>
            </w:r>
          </w:p>
        </w:tc>
        <w:tc>
          <w:tcPr>
            <w:tcW w:w="2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B31项目产出</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C311产出数量</w:t>
            </w:r>
          </w:p>
        </w:tc>
      </w:tr>
      <w:tr>
        <w:tblPrEx>
          <w:tblLayout w:type="fixed"/>
          <w:tblCellMar>
            <w:top w:w="15" w:type="dxa"/>
            <w:left w:w="15" w:type="dxa"/>
            <w:bottom w:w="15" w:type="dxa"/>
            <w:right w:w="15" w:type="dxa"/>
          </w:tblCellMar>
        </w:tblPrEx>
        <w:trPr>
          <w:trHeight w:val="300" w:hRule="atLeast"/>
          <w:jc w:val="center"/>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C312产出质量</w:t>
            </w:r>
          </w:p>
        </w:tc>
      </w:tr>
      <w:tr>
        <w:tblPrEx>
          <w:tblLayout w:type="fixed"/>
          <w:tblCellMar>
            <w:top w:w="15" w:type="dxa"/>
            <w:left w:w="15" w:type="dxa"/>
            <w:bottom w:w="15" w:type="dxa"/>
            <w:right w:w="15" w:type="dxa"/>
          </w:tblCellMar>
        </w:tblPrEx>
        <w:trPr>
          <w:trHeight w:val="300" w:hRule="atLeast"/>
          <w:jc w:val="center"/>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C313产出成本</w:t>
            </w:r>
          </w:p>
        </w:tc>
      </w:tr>
      <w:tr>
        <w:tblPrEx>
          <w:tblLayout w:type="fixed"/>
          <w:tblCellMar>
            <w:top w:w="15" w:type="dxa"/>
            <w:left w:w="15" w:type="dxa"/>
            <w:bottom w:w="15" w:type="dxa"/>
            <w:right w:w="15" w:type="dxa"/>
          </w:tblCellMar>
        </w:tblPrEx>
        <w:trPr>
          <w:trHeight w:val="300" w:hRule="atLeast"/>
          <w:jc w:val="center"/>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C314产出时效</w:t>
            </w:r>
          </w:p>
        </w:tc>
      </w:tr>
      <w:tr>
        <w:tblPrEx>
          <w:tblLayout w:type="fixed"/>
          <w:tblCellMar>
            <w:top w:w="15" w:type="dxa"/>
            <w:left w:w="15" w:type="dxa"/>
            <w:bottom w:w="15" w:type="dxa"/>
            <w:right w:w="15" w:type="dxa"/>
          </w:tblCellMar>
        </w:tblPrEx>
        <w:trPr>
          <w:trHeight w:val="300" w:hRule="atLeast"/>
          <w:jc w:val="center"/>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B32项目效果</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C321社会效益</w:t>
            </w:r>
          </w:p>
        </w:tc>
      </w:tr>
      <w:tr>
        <w:tblPrEx>
          <w:tblLayout w:type="fixed"/>
          <w:tblCellMar>
            <w:top w:w="15" w:type="dxa"/>
            <w:left w:w="15" w:type="dxa"/>
            <w:bottom w:w="15" w:type="dxa"/>
            <w:right w:w="15" w:type="dxa"/>
          </w:tblCellMar>
        </w:tblPrEx>
        <w:trPr>
          <w:trHeight w:val="300" w:hRule="atLeast"/>
          <w:jc w:val="center"/>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C322环境效益</w:t>
            </w:r>
          </w:p>
        </w:tc>
      </w:tr>
      <w:tr>
        <w:tblPrEx>
          <w:tblLayout w:type="fixed"/>
          <w:tblCellMar>
            <w:top w:w="15" w:type="dxa"/>
            <w:left w:w="15" w:type="dxa"/>
            <w:bottom w:w="15" w:type="dxa"/>
            <w:right w:w="15" w:type="dxa"/>
          </w:tblCellMar>
        </w:tblPrEx>
        <w:trPr>
          <w:trHeight w:val="300" w:hRule="atLeast"/>
          <w:jc w:val="center"/>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C323可持续影响</w:t>
            </w:r>
          </w:p>
        </w:tc>
      </w:tr>
      <w:tr>
        <w:tblPrEx>
          <w:tblLayout w:type="fixed"/>
          <w:tblCellMar>
            <w:top w:w="15" w:type="dxa"/>
            <w:left w:w="15" w:type="dxa"/>
            <w:bottom w:w="15" w:type="dxa"/>
            <w:right w:w="15" w:type="dxa"/>
          </w:tblCellMar>
        </w:tblPrEx>
        <w:trPr>
          <w:trHeight w:val="300" w:hRule="atLeast"/>
          <w:jc w:val="center"/>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lang w:bidi="ar"/>
              </w:rPr>
              <w:t>C324服务对象满意度</w:t>
            </w:r>
          </w:p>
        </w:tc>
      </w:tr>
    </w:tbl>
    <w:p>
      <w:pPr>
        <w:pStyle w:val="3"/>
      </w:pPr>
      <w:bookmarkStart w:id="31" w:name="_Toc2080"/>
      <w:r>
        <w:rPr>
          <w:rFonts w:hint="eastAsia"/>
        </w:rPr>
        <w:t>（三）评价的组织情况</w:t>
      </w:r>
      <w:bookmarkEnd w:id="30"/>
      <w:bookmarkEnd w:id="31"/>
    </w:p>
    <w:p>
      <w:pPr>
        <w:spacing w:line="480" w:lineRule="auto"/>
        <w:ind w:firstLine="560" w:firstLineChars="200"/>
        <w:rPr>
          <w:rFonts w:ascii="仿宋" w:hAnsi="仿宋" w:eastAsia="仿宋" w:cs="仿宋"/>
          <w:sz w:val="28"/>
          <w:szCs w:val="28"/>
        </w:rPr>
      </w:pPr>
      <w:bookmarkStart w:id="32" w:name="_Toc30551"/>
      <w:bookmarkStart w:id="33" w:name="_Toc478814037"/>
      <w:r>
        <w:rPr>
          <w:rFonts w:hint="eastAsia" w:ascii="仿宋" w:hAnsi="仿宋" w:eastAsia="仿宋" w:cs="仿宋"/>
          <w:sz w:val="28"/>
          <w:szCs w:val="28"/>
        </w:rPr>
        <w:t>1.评价工作组人员分工</w:t>
      </w:r>
      <w:bookmarkEnd w:id="32"/>
      <w:bookmarkEnd w:id="33"/>
    </w:p>
    <w:p>
      <w:pPr>
        <w:autoSpaceDE w:val="0"/>
        <w:autoSpaceDN w:val="0"/>
        <w:adjustRightInd w:val="0"/>
        <w:spacing w:line="480" w:lineRule="auto"/>
        <w:ind w:firstLine="560" w:firstLineChars="200"/>
        <w:jc w:val="left"/>
        <w:rPr>
          <w:rFonts w:ascii="仿宋" w:hAnsi="仿宋" w:eastAsia="仿宋" w:cs="Times New Roman"/>
          <w:kern w:val="0"/>
          <w:sz w:val="28"/>
          <w:szCs w:val="28"/>
        </w:rPr>
      </w:pPr>
      <w:r>
        <w:rPr>
          <w:rFonts w:ascii="仿宋" w:hAnsi="仿宋" w:eastAsia="仿宋" w:cs="Times New Roman"/>
          <w:kern w:val="0"/>
          <w:sz w:val="28"/>
          <w:szCs w:val="28"/>
        </w:rPr>
        <w:t>项目组设领导组和工作组，领导组主要负责评价方案的制定、组织评价人员的培训、实施过程的组织协调和督导、报告的撰写、审核等。领导组人员及分工见表</w:t>
      </w:r>
      <w:r>
        <w:rPr>
          <w:rFonts w:hint="eastAsia" w:ascii="仿宋" w:hAnsi="仿宋" w:eastAsia="仿宋" w:cs="Times New Roman"/>
          <w:kern w:val="0"/>
          <w:sz w:val="28"/>
          <w:szCs w:val="28"/>
        </w:rPr>
        <w:t>2</w:t>
      </w:r>
      <w:r>
        <w:rPr>
          <w:rFonts w:ascii="仿宋" w:hAnsi="仿宋" w:eastAsia="仿宋" w:cs="Times New Roman"/>
          <w:kern w:val="0"/>
          <w:sz w:val="28"/>
          <w:szCs w:val="28"/>
        </w:rPr>
        <w:t>-</w:t>
      </w:r>
      <w:r>
        <w:rPr>
          <w:rFonts w:hint="eastAsia" w:ascii="仿宋" w:hAnsi="仿宋" w:eastAsia="仿宋" w:cs="Times New Roman"/>
          <w:kern w:val="0"/>
          <w:sz w:val="28"/>
          <w:szCs w:val="28"/>
        </w:rPr>
        <w:t>2</w:t>
      </w:r>
      <w:r>
        <w:rPr>
          <w:rFonts w:ascii="仿宋" w:hAnsi="仿宋" w:eastAsia="仿宋" w:cs="Times New Roman"/>
          <w:kern w:val="0"/>
          <w:sz w:val="28"/>
          <w:szCs w:val="28"/>
        </w:rPr>
        <w:t>。</w:t>
      </w:r>
    </w:p>
    <w:p>
      <w:pPr>
        <w:autoSpaceDE w:val="0"/>
        <w:autoSpaceDN w:val="0"/>
        <w:adjustRightInd w:val="0"/>
        <w:spacing w:line="480" w:lineRule="auto"/>
        <w:ind w:firstLine="480" w:firstLineChars="200"/>
        <w:jc w:val="center"/>
        <w:rPr>
          <w:rFonts w:ascii="Times New Roman" w:hAnsi="Times New Roman" w:eastAsia="仿宋" w:cs="Times New Roman"/>
          <w:kern w:val="0"/>
          <w:sz w:val="24"/>
        </w:rPr>
      </w:pPr>
      <w:r>
        <w:rPr>
          <w:rFonts w:ascii="Times New Roman" w:hAnsi="Times New Roman" w:eastAsia="仿宋" w:cs="Times New Roman"/>
          <w:kern w:val="0"/>
          <w:sz w:val="24"/>
        </w:rPr>
        <w:t>表</w:t>
      </w:r>
      <w:r>
        <w:rPr>
          <w:rFonts w:hint="eastAsia" w:ascii="Times New Roman" w:hAnsi="Times New Roman" w:eastAsia="仿宋" w:cs="Times New Roman"/>
          <w:kern w:val="0"/>
          <w:sz w:val="24"/>
        </w:rPr>
        <w:t>2</w:t>
      </w:r>
      <w:r>
        <w:rPr>
          <w:rFonts w:ascii="Times New Roman" w:hAnsi="Times New Roman" w:eastAsia="仿宋" w:cs="Times New Roman"/>
          <w:kern w:val="0"/>
          <w:sz w:val="24"/>
        </w:rPr>
        <w:t>-</w:t>
      </w:r>
      <w:r>
        <w:rPr>
          <w:rFonts w:hint="eastAsia" w:ascii="Times New Roman" w:hAnsi="Times New Roman" w:eastAsia="仿宋" w:cs="Times New Roman"/>
          <w:kern w:val="0"/>
          <w:sz w:val="24"/>
        </w:rPr>
        <w:t xml:space="preserve">2 </w:t>
      </w:r>
      <w:r>
        <w:rPr>
          <w:rFonts w:ascii="Times New Roman" w:hAnsi="Times New Roman" w:eastAsia="仿宋" w:cs="Times New Roman"/>
          <w:kern w:val="0"/>
          <w:sz w:val="24"/>
        </w:rPr>
        <w:t>领导组人员分工表</w:t>
      </w:r>
    </w:p>
    <w:tbl>
      <w:tblPr>
        <w:tblStyle w:val="13"/>
        <w:tblW w:w="86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945"/>
        <w:gridCol w:w="2520"/>
        <w:gridCol w:w="4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960" w:type="dxa"/>
            <w:vAlign w:val="center"/>
          </w:tcPr>
          <w:p>
            <w:pPr>
              <w:widowControl/>
              <w:spacing w:line="480" w:lineRule="auto"/>
              <w:jc w:val="center"/>
              <w:rPr>
                <w:rFonts w:ascii="Times New Roman" w:hAnsi="Times New Roman" w:eastAsia="仿宋" w:cs="Times New Roman"/>
                <w:kern w:val="0"/>
                <w:sz w:val="24"/>
              </w:rPr>
            </w:pPr>
          </w:p>
        </w:tc>
        <w:tc>
          <w:tcPr>
            <w:tcW w:w="945" w:type="dxa"/>
            <w:vAlign w:val="center"/>
          </w:tcPr>
          <w:p>
            <w:pPr>
              <w:widowControl/>
              <w:spacing w:line="480" w:lineRule="auto"/>
              <w:jc w:val="left"/>
              <w:rPr>
                <w:rFonts w:ascii="Times New Roman" w:hAnsi="Times New Roman" w:eastAsia="仿宋" w:cs="Times New Roman"/>
                <w:kern w:val="0"/>
                <w:sz w:val="24"/>
              </w:rPr>
            </w:pPr>
            <w:r>
              <w:rPr>
                <w:rFonts w:ascii="Times New Roman" w:hAnsi="Times New Roman" w:eastAsia="仿宋" w:cs="Times New Roman"/>
                <w:kern w:val="0"/>
                <w:sz w:val="24"/>
              </w:rPr>
              <w:t>姓名</w:t>
            </w:r>
          </w:p>
        </w:tc>
        <w:tc>
          <w:tcPr>
            <w:tcW w:w="2520" w:type="dxa"/>
            <w:vAlign w:val="center"/>
          </w:tcPr>
          <w:p>
            <w:pPr>
              <w:widowControl/>
              <w:spacing w:line="480" w:lineRule="auto"/>
              <w:jc w:val="left"/>
              <w:rPr>
                <w:rFonts w:ascii="Times New Roman" w:hAnsi="Times New Roman" w:eastAsia="仿宋" w:cs="Times New Roman"/>
                <w:kern w:val="0"/>
                <w:sz w:val="24"/>
              </w:rPr>
            </w:pPr>
            <w:r>
              <w:rPr>
                <w:rFonts w:ascii="Times New Roman" w:hAnsi="Times New Roman" w:eastAsia="仿宋" w:cs="Times New Roman"/>
                <w:kern w:val="0"/>
                <w:sz w:val="24"/>
              </w:rPr>
              <w:t>职务</w:t>
            </w:r>
          </w:p>
        </w:tc>
        <w:tc>
          <w:tcPr>
            <w:tcW w:w="4245" w:type="dxa"/>
            <w:vAlign w:val="center"/>
          </w:tcPr>
          <w:p>
            <w:pPr>
              <w:widowControl/>
              <w:spacing w:line="480" w:lineRule="auto"/>
              <w:jc w:val="left"/>
              <w:rPr>
                <w:rFonts w:ascii="Times New Roman" w:hAnsi="Times New Roman" w:eastAsia="仿宋" w:cs="Times New Roman"/>
                <w:kern w:val="0"/>
                <w:sz w:val="24"/>
              </w:rPr>
            </w:pPr>
            <w:r>
              <w:rPr>
                <w:rFonts w:ascii="Times New Roman" w:hAnsi="Times New Roman" w:eastAsia="仿宋" w:cs="Times New Roman"/>
                <w:kern w:val="0"/>
                <w:sz w:val="24"/>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960" w:type="dxa"/>
            <w:vAlign w:val="center"/>
          </w:tcPr>
          <w:p>
            <w:pPr>
              <w:widowControl/>
              <w:spacing w:line="480" w:lineRule="auto"/>
              <w:jc w:val="center"/>
              <w:rPr>
                <w:rFonts w:ascii="Times New Roman" w:hAnsi="Times New Roman" w:eastAsia="仿宋" w:cs="Times New Roman"/>
                <w:kern w:val="0"/>
                <w:sz w:val="24"/>
              </w:rPr>
            </w:pPr>
            <w:r>
              <w:rPr>
                <w:rFonts w:ascii="Times New Roman" w:hAnsi="Times New Roman" w:eastAsia="仿宋" w:cs="Times New Roman"/>
                <w:kern w:val="0"/>
                <w:sz w:val="24"/>
              </w:rPr>
              <w:t>组长</w:t>
            </w:r>
          </w:p>
        </w:tc>
        <w:tc>
          <w:tcPr>
            <w:tcW w:w="945" w:type="dxa"/>
            <w:vAlign w:val="center"/>
          </w:tcPr>
          <w:p>
            <w:pPr>
              <w:widowControl/>
              <w:spacing w:line="480" w:lineRule="auto"/>
              <w:jc w:val="left"/>
              <w:rPr>
                <w:rFonts w:ascii="Times New Roman" w:hAnsi="Times New Roman" w:eastAsia="仿宋" w:cs="Times New Roman"/>
                <w:kern w:val="0"/>
                <w:sz w:val="24"/>
              </w:rPr>
            </w:pPr>
            <w:r>
              <w:rPr>
                <w:rFonts w:hint="eastAsia" w:ascii="Times New Roman" w:hAnsi="Times New Roman" w:eastAsia="仿宋" w:cs="Times New Roman"/>
                <w:kern w:val="0"/>
                <w:sz w:val="24"/>
              </w:rPr>
              <w:t>王倩</w:t>
            </w:r>
          </w:p>
        </w:tc>
        <w:tc>
          <w:tcPr>
            <w:tcW w:w="2520" w:type="dxa"/>
            <w:vAlign w:val="center"/>
          </w:tcPr>
          <w:p>
            <w:pPr>
              <w:widowControl/>
              <w:spacing w:line="480" w:lineRule="auto"/>
              <w:jc w:val="left"/>
              <w:rPr>
                <w:rFonts w:ascii="Times New Roman" w:hAnsi="Times New Roman" w:eastAsia="仿宋" w:cs="Times New Roman"/>
                <w:kern w:val="0"/>
                <w:sz w:val="24"/>
              </w:rPr>
            </w:pPr>
            <w:r>
              <w:rPr>
                <w:rFonts w:ascii="Times New Roman" w:hAnsi="Times New Roman" w:eastAsia="仿宋" w:cs="Times New Roman"/>
                <w:kern w:val="0"/>
                <w:sz w:val="24"/>
              </w:rPr>
              <w:t>项目负责人</w:t>
            </w:r>
          </w:p>
        </w:tc>
        <w:tc>
          <w:tcPr>
            <w:tcW w:w="4245" w:type="dxa"/>
            <w:vAlign w:val="center"/>
          </w:tcPr>
          <w:p>
            <w:pPr>
              <w:widowControl/>
              <w:spacing w:line="480" w:lineRule="auto"/>
              <w:jc w:val="left"/>
              <w:rPr>
                <w:rFonts w:ascii="Times New Roman" w:hAnsi="Times New Roman" w:eastAsia="仿宋" w:cs="Times New Roman"/>
                <w:kern w:val="0"/>
                <w:sz w:val="24"/>
              </w:rPr>
            </w:pPr>
            <w:r>
              <w:rPr>
                <w:rFonts w:ascii="Times New Roman" w:hAnsi="Times New Roman" w:eastAsia="仿宋" w:cs="Times New Roman"/>
                <w:kern w:val="0"/>
                <w:sz w:val="24"/>
              </w:rPr>
              <w:t>负责统筹协调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960" w:type="dxa"/>
            <w:vAlign w:val="center"/>
          </w:tcPr>
          <w:p>
            <w:pPr>
              <w:widowControl/>
              <w:spacing w:line="480" w:lineRule="auto"/>
              <w:jc w:val="center"/>
              <w:rPr>
                <w:rFonts w:ascii="Times New Roman" w:hAnsi="Times New Roman" w:eastAsia="仿宋" w:cs="Times New Roman"/>
                <w:kern w:val="0"/>
                <w:sz w:val="24"/>
              </w:rPr>
            </w:pPr>
            <w:r>
              <w:rPr>
                <w:rFonts w:ascii="Times New Roman" w:hAnsi="Times New Roman" w:eastAsia="仿宋" w:cs="Times New Roman"/>
                <w:kern w:val="0"/>
                <w:sz w:val="24"/>
              </w:rPr>
              <w:t>副组长</w:t>
            </w:r>
          </w:p>
        </w:tc>
        <w:tc>
          <w:tcPr>
            <w:tcW w:w="945" w:type="dxa"/>
            <w:vAlign w:val="center"/>
          </w:tcPr>
          <w:p>
            <w:pPr>
              <w:widowControl/>
              <w:spacing w:line="480" w:lineRule="auto"/>
              <w:jc w:val="left"/>
              <w:rPr>
                <w:rFonts w:ascii="Times New Roman" w:hAnsi="Times New Roman" w:eastAsia="仿宋" w:cs="Times New Roman"/>
                <w:kern w:val="0"/>
                <w:sz w:val="24"/>
              </w:rPr>
            </w:pPr>
            <w:r>
              <w:rPr>
                <w:rFonts w:hint="eastAsia" w:ascii="Times New Roman" w:hAnsi="Times New Roman" w:eastAsia="仿宋" w:cs="Times New Roman"/>
                <w:kern w:val="0"/>
                <w:sz w:val="24"/>
              </w:rPr>
              <w:t>康钰</w:t>
            </w:r>
          </w:p>
        </w:tc>
        <w:tc>
          <w:tcPr>
            <w:tcW w:w="2520" w:type="dxa"/>
            <w:vAlign w:val="center"/>
          </w:tcPr>
          <w:p>
            <w:pPr>
              <w:widowControl/>
              <w:spacing w:line="480" w:lineRule="auto"/>
              <w:jc w:val="left"/>
              <w:rPr>
                <w:rFonts w:ascii="Times New Roman" w:hAnsi="Times New Roman" w:eastAsia="仿宋" w:cs="Times New Roman"/>
                <w:kern w:val="0"/>
                <w:sz w:val="24"/>
              </w:rPr>
            </w:pPr>
            <w:r>
              <w:rPr>
                <w:rFonts w:ascii="Times New Roman" w:hAnsi="Times New Roman" w:eastAsia="仿宋" w:cs="Times New Roman"/>
                <w:kern w:val="0"/>
                <w:sz w:val="24"/>
              </w:rPr>
              <w:t>项目经理</w:t>
            </w:r>
          </w:p>
        </w:tc>
        <w:tc>
          <w:tcPr>
            <w:tcW w:w="4245" w:type="dxa"/>
            <w:vAlign w:val="center"/>
          </w:tcPr>
          <w:p>
            <w:pPr>
              <w:widowControl/>
              <w:spacing w:line="480" w:lineRule="auto"/>
              <w:jc w:val="left"/>
              <w:rPr>
                <w:rFonts w:ascii="Times New Roman" w:hAnsi="Times New Roman" w:eastAsia="仿宋" w:cs="Times New Roman"/>
                <w:kern w:val="0"/>
                <w:sz w:val="24"/>
              </w:rPr>
            </w:pPr>
            <w:r>
              <w:rPr>
                <w:rFonts w:hint="eastAsia" w:ascii="Times New Roman" w:hAnsi="Times New Roman" w:eastAsia="仿宋" w:cs="Times New Roman"/>
                <w:kern w:val="0"/>
                <w:sz w:val="24"/>
              </w:rPr>
              <w:t>负责评价方案的制定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960" w:type="dxa"/>
            <w:vAlign w:val="center"/>
          </w:tcPr>
          <w:p>
            <w:pPr>
              <w:widowControl/>
              <w:spacing w:line="480" w:lineRule="auto"/>
              <w:jc w:val="center"/>
              <w:rPr>
                <w:rFonts w:ascii="Times New Roman" w:hAnsi="Times New Roman" w:eastAsia="仿宋" w:cs="Times New Roman"/>
                <w:kern w:val="0"/>
                <w:sz w:val="24"/>
              </w:rPr>
            </w:pPr>
            <w:r>
              <w:rPr>
                <w:rFonts w:ascii="Times New Roman" w:hAnsi="Times New Roman" w:eastAsia="仿宋" w:cs="Times New Roman"/>
                <w:kern w:val="0"/>
                <w:sz w:val="24"/>
              </w:rPr>
              <w:t>副组长</w:t>
            </w:r>
          </w:p>
        </w:tc>
        <w:tc>
          <w:tcPr>
            <w:tcW w:w="945" w:type="dxa"/>
            <w:vAlign w:val="center"/>
          </w:tcPr>
          <w:p>
            <w:pPr>
              <w:widowControl/>
              <w:spacing w:line="480" w:lineRule="auto"/>
              <w:jc w:val="left"/>
              <w:rPr>
                <w:rFonts w:ascii="Times New Roman" w:hAnsi="Times New Roman" w:eastAsia="仿宋" w:cs="Times New Roman"/>
                <w:kern w:val="0"/>
                <w:sz w:val="24"/>
              </w:rPr>
            </w:pPr>
            <w:r>
              <w:rPr>
                <w:rFonts w:hint="eastAsia" w:ascii="Times New Roman" w:hAnsi="Times New Roman" w:eastAsia="仿宋" w:cs="Times New Roman"/>
                <w:kern w:val="0"/>
                <w:sz w:val="24"/>
              </w:rPr>
              <w:t>李飞飞</w:t>
            </w:r>
          </w:p>
        </w:tc>
        <w:tc>
          <w:tcPr>
            <w:tcW w:w="2520" w:type="dxa"/>
          </w:tcPr>
          <w:p>
            <w:pPr>
              <w:widowControl/>
              <w:spacing w:line="480" w:lineRule="auto"/>
              <w:jc w:val="left"/>
              <w:rPr>
                <w:rFonts w:ascii="Times New Roman" w:hAnsi="Times New Roman" w:eastAsia="仿宋" w:cs="Times New Roman"/>
                <w:kern w:val="0"/>
                <w:sz w:val="24"/>
              </w:rPr>
            </w:pPr>
            <w:r>
              <w:rPr>
                <w:rFonts w:ascii="Times New Roman" w:hAnsi="Times New Roman" w:eastAsia="仿宋" w:cs="Times New Roman"/>
                <w:kern w:val="0"/>
                <w:sz w:val="24"/>
              </w:rPr>
              <w:t>项目经理</w:t>
            </w:r>
          </w:p>
        </w:tc>
        <w:tc>
          <w:tcPr>
            <w:tcW w:w="4245" w:type="dxa"/>
            <w:vAlign w:val="center"/>
          </w:tcPr>
          <w:p>
            <w:pPr>
              <w:widowControl/>
              <w:spacing w:line="480" w:lineRule="auto"/>
              <w:jc w:val="left"/>
              <w:rPr>
                <w:rFonts w:ascii="Times New Roman" w:hAnsi="Times New Roman" w:eastAsia="仿宋" w:cs="Times New Roman"/>
                <w:kern w:val="0"/>
                <w:sz w:val="24"/>
              </w:rPr>
            </w:pPr>
            <w:r>
              <w:rPr>
                <w:rFonts w:hint="eastAsia" w:ascii="Times New Roman" w:hAnsi="Times New Roman" w:eastAsia="仿宋" w:cs="Times New Roman"/>
                <w:kern w:val="0"/>
                <w:sz w:val="24"/>
              </w:rPr>
              <w:t>实施过程的组织协调和督导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960" w:type="dxa"/>
            <w:vAlign w:val="center"/>
          </w:tcPr>
          <w:p>
            <w:pPr>
              <w:widowControl/>
              <w:spacing w:line="480" w:lineRule="auto"/>
              <w:jc w:val="center"/>
              <w:rPr>
                <w:rFonts w:ascii="Times New Roman" w:hAnsi="Times New Roman" w:eastAsia="仿宋" w:cs="Times New Roman"/>
                <w:kern w:val="0"/>
                <w:sz w:val="24"/>
              </w:rPr>
            </w:pPr>
            <w:r>
              <w:rPr>
                <w:rFonts w:hint="eastAsia" w:ascii="Times New Roman" w:hAnsi="Times New Roman" w:eastAsia="仿宋" w:cs="Times New Roman"/>
                <w:kern w:val="0"/>
                <w:sz w:val="24"/>
              </w:rPr>
              <w:t>副组长</w:t>
            </w:r>
          </w:p>
        </w:tc>
        <w:tc>
          <w:tcPr>
            <w:tcW w:w="945" w:type="dxa"/>
            <w:vAlign w:val="center"/>
          </w:tcPr>
          <w:p>
            <w:pPr>
              <w:widowControl/>
              <w:spacing w:line="480" w:lineRule="auto"/>
              <w:jc w:val="left"/>
              <w:rPr>
                <w:rFonts w:ascii="Times New Roman" w:hAnsi="Times New Roman" w:eastAsia="仿宋" w:cs="Times New Roman"/>
                <w:kern w:val="0"/>
                <w:sz w:val="24"/>
              </w:rPr>
            </w:pPr>
            <w:r>
              <w:rPr>
                <w:rFonts w:hint="eastAsia" w:ascii="Times New Roman" w:hAnsi="Times New Roman" w:eastAsia="仿宋" w:cs="Times New Roman"/>
                <w:kern w:val="0"/>
                <w:sz w:val="24"/>
              </w:rPr>
              <w:t>王宽</w:t>
            </w:r>
          </w:p>
        </w:tc>
        <w:tc>
          <w:tcPr>
            <w:tcW w:w="2520" w:type="dxa"/>
          </w:tcPr>
          <w:p>
            <w:pPr>
              <w:widowControl/>
              <w:spacing w:line="480" w:lineRule="auto"/>
              <w:jc w:val="left"/>
              <w:rPr>
                <w:rFonts w:ascii="Times New Roman" w:hAnsi="Times New Roman" w:eastAsia="仿宋" w:cs="Times New Roman"/>
                <w:kern w:val="0"/>
                <w:sz w:val="24"/>
              </w:rPr>
            </w:pPr>
            <w:r>
              <w:rPr>
                <w:rFonts w:ascii="Times New Roman" w:hAnsi="Times New Roman" w:eastAsia="仿宋" w:cs="Times New Roman"/>
                <w:kern w:val="0"/>
                <w:sz w:val="24"/>
              </w:rPr>
              <w:t>项目经理</w:t>
            </w:r>
          </w:p>
        </w:tc>
        <w:tc>
          <w:tcPr>
            <w:tcW w:w="4245" w:type="dxa"/>
            <w:vAlign w:val="center"/>
          </w:tcPr>
          <w:p>
            <w:pPr>
              <w:widowControl/>
              <w:spacing w:line="480" w:lineRule="auto"/>
              <w:jc w:val="left"/>
              <w:rPr>
                <w:rFonts w:ascii="Times New Roman" w:hAnsi="Times New Roman" w:eastAsia="仿宋" w:cs="Times New Roman"/>
                <w:kern w:val="0"/>
                <w:sz w:val="24"/>
              </w:rPr>
            </w:pPr>
            <w:r>
              <w:rPr>
                <w:rFonts w:hint="eastAsia" w:ascii="Times New Roman" w:hAnsi="Times New Roman" w:eastAsia="仿宋" w:cs="Times New Roman"/>
                <w:kern w:val="0"/>
                <w:sz w:val="24"/>
              </w:rPr>
              <w:t>报告的撰写。审核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960" w:type="dxa"/>
            <w:vAlign w:val="center"/>
          </w:tcPr>
          <w:p>
            <w:pPr>
              <w:widowControl/>
              <w:spacing w:line="480" w:lineRule="auto"/>
              <w:jc w:val="center"/>
              <w:rPr>
                <w:rFonts w:ascii="Times New Roman" w:hAnsi="Times New Roman" w:eastAsia="仿宋" w:cs="Times New Roman"/>
                <w:kern w:val="0"/>
                <w:sz w:val="24"/>
              </w:rPr>
            </w:pPr>
            <w:r>
              <w:rPr>
                <w:rFonts w:hint="eastAsia" w:ascii="Times New Roman" w:hAnsi="Times New Roman" w:eastAsia="仿宋" w:cs="Times New Roman"/>
                <w:kern w:val="0"/>
                <w:sz w:val="24"/>
              </w:rPr>
              <w:t>副组长</w:t>
            </w:r>
          </w:p>
        </w:tc>
        <w:tc>
          <w:tcPr>
            <w:tcW w:w="945" w:type="dxa"/>
            <w:vAlign w:val="center"/>
          </w:tcPr>
          <w:p>
            <w:pPr>
              <w:widowControl/>
              <w:spacing w:line="480" w:lineRule="auto"/>
              <w:jc w:val="left"/>
              <w:rPr>
                <w:rFonts w:ascii="Times New Roman" w:hAnsi="Times New Roman" w:eastAsia="仿宋" w:cs="Times New Roman"/>
                <w:kern w:val="0"/>
                <w:sz w:val="24"/>
              </w:rPr>
            </w:pPr>
            <w:r>
              <w:rPr>
                <w:rFonts w:hint="eastAsia" w:ascii="Times New Roman" w:hAnsi="Times New Roman" w:eastAsia="仿宋" w:cs="Times New Roman"/>
                <w:kern w:val="0"/>
                <w:sz w:val="24"/>
              </w:rPr>
              <w:t>王娇</w:t>
            </w:r>
          </w:p>
        </w:tc>
        <w:tc>
          <w:tcPr>
            <w:tcW w:w="2520" w:type="dxa"/>
          </w:tcPr>
          <w:p>
            <w:pPr>
              <w:widowControl/>
              <w:spacing w:line="480" w:lineRule="auto"/>
              <w:jc w:val="left"/>
              <w:rPr>
                <w:rFonts w:ascii="Times New Roman" w:hAnsi="Times New Roman" w:eastAsia="仿宋" w:cs="Times New Roman"/>
                <w:kern w:val="0"/>
                <w:sz w:val="24"/>
              </w:rPr>
            </w:pPr>
            <w:r>
              <w:rPr>
                <w:rFonts w:ascii="Times New Roman" w:hAnsi="Times New Roman" w:eastAsia="仿宋" w:cs="Times New Roman"/>
                <w:kern w:val="0"/>
                <w:sz w:val="24"/>
              </w:rPr>
              <w:t>项目经理</w:t>
            </w:r>
          </w:p>
        </w:tc>
        <w:tc>
          <w:tcPr>
            <w:tcW w:w="4245" w:type="dxa"/>
            <w:vAlign w:val="center"/>
          </w:tcPr>
          <w:p>
            <w:pPr>
              <w:widowControl/>
              <w:spacing w:line="480" w:lineRule="auto"/>
              <w:jc w:val="left"/>
              <w:rPr>
                <w:rFonts w:ascii="Times New Roman" w:hAnsi="Times New Roman" w:eastAsia="仿宋" w:cs="Times New Roman"/>
                <w:kern w:val="0"/>
                <w:sz w:val="24"/>
              </w:rPr>
            </w:pPr>
            <w:r>
              <w:rPr>
                <w:rFonts w:hint="eastAsia" w:ascii="Times New Roman" w:hAnsi="Times New Roman" w:eastAsia="仿宋" w:cs="Times New Roman"/>
                <w:kern w:val="0"/>
                <w:sz w:val="24"/>
              </w:rPr>
              <w:t>组认人员培训等工作</w:t>
            </w:r>
          </w:p>
        </w:tc>
      </w:tr>
    </w:tbl>
    <w:p>
      <w:pPr>
        <w:widowControl/>
        <w:spacing w:line="480" w:lineRule="auto"/>
        <w:ind w:firstLine="560" w:firstLineChars="200"/>
        <w:jc w:val="left"/>
        <w:rPr>
          <w:rFonts w:ascii="仿宋" w:hAnsi="仿宋" w:eastAsia="仿宋" w:cs="Times New Roman"/>
          <w:kern w:val="0"/>
          <w:sz w:val="28"/>
          <w:szCs w:val="28"/>
        </w:rPr>
      </w:pPr>
      <w:r>
        <w:rPr>
          <w:rFonts w:ascii="仿宋" w:hAnsi="仿宋" w:eastAsia="仿宋" w:cs="Times New Roman"/>
          <w:kern w:val="0"/>
          <w:sz w:val="28"/>
          <w:szCs w:val="28"/>
        </w:rPr>
        <w:t>工作组主要负责现场</w:t>
      </w:r>
      <w:r>
        <w:rPr>
          <w:rFonts w:hint="eastAsia" w:ascii="仿宋" w:hAnsi="仿宋" w:eastAsia="仿宋" w:cs="Times New Roman"/>
          <w:kern w:val="0"/>
          <w:sz w:val="28"/>
          <w:szCs w:val="28"/>
        </w:rPr>
        <w:t>核查</w:t>
      </w:r>
      <w:r>
        <w:rPr>
          <w:rFonts w:ascii="仿宋" w:hAnsi="仿宋" w:eastAsia="仿宋" w:cs="Times New Roman"/>
          <w:kern w:val="0"/>
          <w:sz w:val="28"/>
          <w:szCs w:val="28"/>
        </w:rPr>
        <w:t>、相关资料的收集、整理、开展问卷调查工作，撰写</w:t>
      </w:r>
      <w:r>
        <w:rPr>
          <w:rFonts w:hint="eastAsia" w:ascii="仿宋" w:hAnsi="仿宋" w:eastAsia="仿宋" w:cs="Times New Roman"/>
          <w:kern w:val="0"/>
          <w:sz w:val="28"/>
          <w:szCs w:val="28"/>
        </w:rPr>
        <w:t>项目方案</w:t>
      </w:r>
      <w:r>
        <w:rPr>
          <w:rFonts w:ascii="仿宋" w:hAnsi="仿宋" w:eastAsia="仿宋" w:cs="Times New Roman"/>
          <w:kern w:val="0"/>
          <w:sz w:val="28"/>
          <w:szCs w:val="28"/>
        </w:rPr>
        <w:t>等。</w:t>
      </w:r>
    </w:p>
    <w:p>
      <w:pPr>
        <w:pStyle w:val="3"/>
      </w:pPr>
      <w:bookmarkStart w:id="34" w:name="_Toc24797"/>
      <w:bookmarkStart w:id="35" w:name="_Toc31435"/>
      <w:r>
        <w:rPr>
          <w:rFonts w:hint="eastAsia"/>
        </w:rPr>
        <w:t>（四）时间安排</w:t>
      </w:r>
      <w:bookmarkEnd w:id="34"/>
      <w:bookmarkEnd w:id="35"/>
    </w:p>
    <w:p>
      <w:pPr>
        <w:keepNext w:val="0"/>
        <w:keepLines w:val="0"/>
        <w:pageBreakBefore w:val="0"/>
        <w:widowControl/>
        <w:suppressLineNumbers w:val="0"/>
        <w:kinsoku/>
        <w:wordWrap/>
        <w:overflowPunct/>
        <w:topLinePunct w:val="0"/>
        <w:autoSpaceDE/>
        <w:autoSpaceDN/>
        <w:bidi w:val="0"/>
        <w:adjustRightInd/>
        <w:snapToGrid/>
        <w:spacing w:line="480" w:lineRule="auto"/>
        <w:ind w:left="420" w:leftChars="200" w:right="0" w:rightChars="0" w:firstLine="0" w:firstLineChars="0"/>
        <w:jc w:val="left"/>
        <w:textAlignment w:val="auto"/>
        <w:outlineLvl w:val="9"/>
        <w:rPr>
          <w:rFonts w:hint="eastAsia" w:ascii="仿宋" w:hAnsi="仿宋" w:eastAsia="仿宋" w:cs="Times New Roman"/>
          <w:kern w:val="0"/>
          <w:sz w:val="28"/>
          <w:szCs w:val="28"/>
          <w:lang w:val="en-US" w:eastAsia="zh-CN"/>
        </w:rPr>
      </w:pPr>
      <w:bookmarkStart w:id="36" w:name="_Toc5323"/>
      <w:bookmarkStart w:id="37" w:name="_Toc6808"/>
      <w:r>
        <w:rPr>
          <w:rFonts w:hint="eastAsia" w:ascii="仿宋" w:hAnsi="仿宋" w:eastAsia="仿宋" w:cs="仿宋"/>
          <w:kern w:val="0"/>
          <w:sz w:val="28"/>
          <w:szCs w:val="28"/>
          <w:lang w:val="en-US" w:eastAsia="zh-CN" w:bidi="ar"/>
        </w:rPr>
        <w:t>1.评价准备阶段(2018年1月4日至2018年1月19日)</w:t>
      </w:r>
      <w:r>
        <w:rPr>
          <w:rFonts w:hint="eastAsia" w:ascii="仿宋" w:hAnsi="仿宋" w:eastAsia="仿宋" w:cs="仿宋"/>
          <w:kern w:val="0"/>
          <w:sz w:val="28"/>
          <w:szCs w:val="28"/>
          <w:lang w:val="en-US" w:eastAsia="zh-CN" w:bidi="ar"/>
        </w:rPr>
        <w:br w:type="textWrapping"/>
      </w:r>
      <w:r>
        <w:rPr>
          <w:rFonts w:hint="eastAsia" w:ascii="仿宋" w:hAnsi="仿宋" w:eastAsia="仿宋" w:cs="Times New Roman"/>
          <w:kern w:val="0"/>
          <w:sz w:val="28"/>
          <w:szCs w:val="28"/>
          <w:lang w:val="en-US" w:eastAsia="zh-CN"/>
        </w:rPr>
        <w:t>2.评价实施阶段(2018年1月20日至2018年2月5日)</w:t>
      </w:r>
      <w:r>
        <w:rPr>
          <w:rFonts w:hint="eastAsia" w:ascii="仿宋" w:hAnsi="仿宋" w:eastAsia="仿宋" w:cs="Times New Roman"/>
          <w:kern w:val="0"/>
          <w:sz w:val="28"/>
          <w:szCs w:val="28"/>
          <w:lang w:val="en-US" w:eastAsia="zh-CN"/>
        </w:rPr>
        <w:br w:type="textWrapping"/>
      </w:r>
      <w:r>
        <w:rPr>
          <w:rFonts w:hint="eastAsia" w:ascii="仿宋" w:hAnsi="仿宋" w:eastAsia="仿宋" w:cs="Times New Roman"/>
          <w:kern w:val="0"/>
          <w:sz w:val="28"/>
          <w:szCs w:val="28"/>
          <w:lang w:val="en-US" w:eastAsia="zh-CN"/>
        </w:rPr>
        <w:t>3.撰写报告阶段(2018年2月6日至2018年3月9日）</w:t>
      </w:r>
      <w:r>
        <w:rPr>
          <w:rFonts w:hint="eastAsia" w:ascii="仿宋" w:hAnsi="仿宋" w:eastAsia="仿宋" w:cs="Times New Roman"/>
          <w:kern w:val="0"/>
          <w:sz w:val="28"/>
          <w:szCs w:val="28"/>
          <w:lang w:val="en-US" w:eastAsia="zh-CN"/>
        </w:rPr>
        <w:br w:type="textWrapping"/>
      </w:r>
      <w:r>
        <w:rPr>
          <w:rFonts w:hint="eastAsia" w:ascii="仿宋" w:hAnsi="仿宋" w:eastAsia="仿宋" w:cs="Times New Roman"/>
          <w:kern w:val="0"/>
          <w:sz w:val="28"/>
          <w:szCs w:val="28"/>
          <w:lang w:val="en-US" w:eastAsia="zh-CN"/>
        </w:rPr>
        <w:t xml:space="preserve">4.整理底稿归档阶段(2018年3月10日至2018年5月9日） </w:t>
      </w:r>
    </w:p>
    <w:p>
      <w:pPr>
        <w:pStyle w:val="3"/>
      </w:pPr>
      <w:r>
        <w:rPr>
          <w:rFonts w:hint="eastAsia"/>
        </w:rPr>
        <w:t>（五）评价对象及方法</w:t>
      </w:r>
      <w:bookmarkEnd w:id="36"/>
      <w:bookmarkEnd w:id="37"/>
    </w:p>
    <w:p>
      <w:pPr>
        <w:spacing w:line="480" w:lineRule="auto"/>
        <w:ind w:firstLine="560" w:firstLineChars="200"/>
        <w:rPr>
          <w:rFonts w:ascii="仿宋" w:hAnsi="仿宋" w:eastAsia="仿宋" w:cs="仿宋"/>
          <w:kern w:val="0"/>
          <w:sz w:val="28"/>
          <w:szCs w:val="28"/>
        </w:rPr>
      </w:pPr>
      <w:r>
        <w:rPr>
          <w:rFonts w:hint="eastAsia" w:ascii="仿宋" w:hAnsi="仿宋" w:eastAsia="仿宋" w:cs="仿宋"/>
          <w:kern w:val="0"/>
          <w:sz w:val="28"/>
          <w:szCs w:val="28"/>
        </w:rPr>
        <w:t>1.评价对象</w:t>
      </w:r>
    </w:p>
    <w:p>
      <w:pPr>
        <w:spacing w:line="480" w:lineRule="auto"/>
        <w:ind w:firstLine="560" w:firstLineChars="200"/>
        <w:rPr>
          <w:rFonts w:ascii="仿宋" w:hAnsi="仿宋" w:eastAsia="仿宋" w:cs="Times New Roman"/>
          <w:sz w:val="28"/>
          <w:szCs w:val="28"/>
        </w:rPr>
      </w:pPr>
      <w:r>
        <w:rPr>
          <w:rFonts w:ascii="仿宋" w:hAnsi="仿宋" w:eastAsia="仿宋" w:cs="Times New Roman"/>
          <w:sz w:val="28"/>
          <w:szCs w:val="28"/>
        </w:rPr>
        <w:t>本次绩效评价的对象是</w:t>
      </w:r>
      <w:r>
        <w:rPr>
          <w:rFonts w:hint="eastAsia" w:ascii="仿宋" w:hAnsi="仿宋" w:eastAsia="仿宋" w:cs="Times New Roman"/>
          <w:sz w:val="28"/>
          <w:szCs w:val="28"/>
        </w:rPr>
        <w:t>忻州市财政局下达的2017年第二批政府债券资金5000万元。</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2.评价方法</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在本次评价工作过程中，项目组充分运用了因素分析法、比较法、公众评判法、抽样调查法等方法，坚持定量优先、定量与定性相结合的方式，始终遵循科学规范、公正公开、分级分类、绩效相关的基本原则，确保评价的科学性与有效性。</w:t>
      </w:r>
    </w:p>
    <w:p>
      <w:pPr>
        <w:spacing w:line="480" w:lineRule="auto"/>
        <w:ind w:firstLine="560" w:firstLineChars="200"/>
        <w:rPr>
          <w:rFonts w:ascii="仿宋" w:hAnsi="仿宋" w:eastAsia="仿宋" w:cs="Times New Roman"/>
          <w:sz w:val="28"/>
          <w:szCs w:val="28"/>
        </w:rPr>
      </w:pPr>
      <w:r>
        <w:rPr>
          <w:rFonts w:ascii="仿宋" w:hAnsi="仿宋" w:eastAsia="仿宋" w:cs="Times New Roman"/>
          <w:sz w:val="28"/>
          <w:szCs w:val="28"/>
        </w:rPr>
        <w:t>根据项目情况本次使用的评价方法为：</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（1）</w:t>
      </w:r>
      <w:r>
        <w:rPr>
          <w:rFonts w:ascii="仿宋" w:hAnsi="仿宋" w:eastAsia="仿宋" w:cs="Times New Roman"/>
          <w:sz w:val="28"/>
          <w:szCs w:val="28"/>
        </w:rPr>
        <w:t>因素分析法</w:t>
      </w:r>
      <w:r>
        <w:rPr>
          <w:rFonts w:hint="eastAsia" w:ascii="仿宋" w:hAnsi="仿宋" w:eastAsia="仿宋" w:cs="Times New Roman"/>
          <w:sz w:val="28"/>
          <w:szCs w:val="28"/>
        </w:rPr>
        <w:t>：</w:t>
      </w:r>
      <w:r>
        <w:rPr>
          <w:rFonts w:ascii="仿宋" w:hAnsi="仿宋" w:eastAsia="仿宋" w:cs="Times New Roman"/>
          <w:sz w:val="28"/>
          <w:szCs w:val="28"/>
        </w:rPr>
        <w:t>是指通过综合分析影响绩效目标实现、实施效果的因素，评价绩效目标</w:t>
      </w:r>
      <w:r>
        <w:rPr>
          <w:rFonts w:hint="eastAsia" w:ascii="仿宋" w:hAnsi="仿宋" w:eastAsia="仿宋" w:cs="Times New Roman"/>
          <w:sz w:val="28"/>
          <w:szCs w:val="28"/>
        </w:rPr>
        <w:t>过程管理</w:t>
      </w:r>
      <w:r>
        <w:rPr>
          <w:rFonts w:ascii="仿宋" w:hAnsi="仿宋" w:eastAsia="仿宋" w:cs="Times New Roman"/>
          <w:sz w:val="28"/>
          <w:szCs w:val="28"/>
        </w:rPr>
        <w:t>。</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本次评价将从决策过程、资金管理、项目管控三方面给予重点关注，评价绩效目标过程管理。</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（2）</w:t>
      </w:r>
      <w:r>
        <w:rPr>
          <w:rFonts w:ascii="仿宋" w:hAnsi="仿宋" w:eastAsia="仿宋" w:cs="Times New Roman"/>
          <w:sz w:val="28"/>
          <w:szCs w:val="28"/>
        </w:rPr>
        <w:t>比较法</w:t>
      </w:r>
      <w:r>
        <w:rPr>
          <w:rFonts w:hint="eastAsia" w:ascii="仿宋" w:hAnsi="仿宋" w:eastAsia="仿宋" w:cs="Times New Roman"/>
          <w:sz w:val="28"/>
          <w:szCs w:val="28"/>
        </w:rPr>
        <w:t>：</w:t>
      </w:r>
      <w:r>
        <w:rPr>
          <w:rFonts w:ascii="仿宋" w:hAnsi="仿宋" w:eastAsia="仿宋" w:cs="Times New Roman"/>
          <w:sz w:val="28"/>
          <w:szCs w:val="28"/>
        </w:rPr>
        <w:t>是指通过对绩效目标与实施效果、结合</w:t>
      </w:r>
      <w:r>
        <w:rPr>
          <w:rFonts w:hint="eastAsia" w:ascii="仿宋" w:hAnsi="仿宋" w:eastAsia="仿宋" w:cs="Times New Roman"/>
          <w:sz w:val="28"/>
          <w:szCs w:val="28"/>
        </w:rPr>
        <w:t>项目实施单位</w:t>
      </w:r>
      <w:r>
        <w:rPr>
          <w:rFonts w:ascii="仿宋" w:hAnsi="仿宋" w:eastAsia="仿宋" w:cs="Times New Roman"/>
          <w:sz w:val="28"/>
          <w:szCs w:val="28"/>
        </w:rPr>
        <w:t>所提供的资料和</w:t>
      </w:r>
      <w:r>
        <w:rPr>
          <w:rFonts w:hint="eastAsia" w:ascii="仿宋" w:hAnsi="仿宋" w:eastAsia="仿宋" w:cs="Times New Roman"/>
          <w:sz w:val="28"/>
          <w:szCs w:val="28"/>
        </w:rPr>
        <w:t>对实施现场进行实地勘察</w:t>
      </w:r>
      <w:r>
        <w:rPr>
          <w:rFonts w:ascii="仿宋" w:hAnsi="仿宋" w:eastAsia="仿宋" w:cs="Times New Roman"/>
          <w:sz w:val="28"/>
          <w:szCs w:val="28"/>
        </w:rPr>
        <w:t>，通过比较综合分析绩效目标实现程度。</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本次评价通过对忻州市城乡建设开发有限公司财务进行审核、对项目实施现场进行实地勘察，将实施效果与该项目的绩效目标进行比较。</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（3）公众评判法：是指通过专家评估、公众问卷及抽样调查等对财政支出效果进行评判，评价绩效目标实现程度。</w:t>
      </w:r>
    </w:p>
    <w:p>
      <w:pPr>
        <w:pStyle w:val="3"/>
      </w:pPr>
      <w:bookmarkStart w:id="38" w:name="_Toc22245"/>
      <w:bookmarkStart w:id="39" w:name="_Toc25668"/>
      <w:r>
        <w:rPr>
          <w:rFonts w:hint="eastAsia"/>
        </w:rPr>
        <w:t>（六）绩效评价工作过程</w:t>
      </w:r>
      <w:bookmarkEnd w:id="38"/>
      <w:bookmarkEnd w:id="39"/>
    </w:p>
    <w:p>
      <w:pPr>
        <w:widowControl/>
        <w:numPr>
          <w:ilvl w:val="0"/>
          <w:numId w:val="2"/>
        </w:numPr>
        <w:spacing w:line="480" w:lineRule="auto"/>
        <w:ind w:firstLine="562" w:firstLineChars="200"/>
        <w:rPr>
          <w:rFonts w:ascii="Times New Roman" w:hAnsi="Times New Roman" w:eastAsia="仿宋" w:cs="Times New Roman"/>
          <w:kern w:val="0"/>
          <w:sz w:val="28"/>
          <w:szCs w:val="28"/>
        </w:rPr>
      </w:pPr>
      <w:r>
        <w:rPr>
          <w:rFonts w:ascii="Times New Roman" w:hAnsi="Times New Roman" w:eastAsia="仿宋" w:cs="Times New Roman"/>
          <w:b/>
          <w:bCs/>
          <w:kern w:val="0"/>
          <w:sz w:val="28"/>
          <w:szCs w:val="28"/>
        </w:rPr>
        <w:t>评价准备阶段</w:t>
      </w:r>
      <w:r>
        <w:rPr>
          <w:rFonts w:hint="eastAsia" w:ascii="Times New Roman" w:hAnsi="Times New Roman" w:eastAsia="仿宋" w:cs="Times New Roman"/>
          <w:kern w:val="0"/>
          <w:sz w:val="28"/>
          <w:szCs w:val="28"/>
        </w:rPr>
        <w:t>（</w:t>
      </w:r>
      <w:r>
        <w:rPr>
          <w:rFonts w:ascii="Times New Roman" w:hAnsi="Times New Roman" w:eastAsia="仿宋" w:cs="Times New Roman"/>
          <w:kern w:val="0"/>
          <w:sz w:val="28"/>
          <w:szCs w:val="28"/>
        </w:rPr>
        <w:t>20</w:t>
      </w:r>
      <w:r>
        <w:rPr>
          <w:rFonts w:ascii="Times New Roman" w:hAnsi="Times New Roman" w:eastAsia="仿宋" w:cs="Times New Roman"/>
          <w:bCs/>
          <w:sz w:val="28"/>
          <w:szCs w:val="28"/>
        </w:rPr>
        <w:t>1</w:t>
      </w:r>
      <w:r>
        <w:rPr>
          <w:rFonts w:hint="eastAsia" w:ascii="Times New Roman" w:hAnsi="Times New Roman" w:eastAsia="仿宋" w:cs="Times New Roman"/>
          <w:bCs/>
          <w:sz w:val="28"/>
          <w:szCs w:val="28"/>
        </w:rPr>
        <w:t>8</w:t>
      </w:r>
      <w:r>
        <w:rPr>
          <w:rFonts w:ascii="Times New Roman" w:hAnsi="Times New Roman" w:eastAsia="仿宋" w:cs="Times New Roman"/>
          <w:kern w:val="0"/>
          <w:sz w:val="28"/>
          <w:szCs w:val="28"/>
        </w:rPr>
        <w:t>年</w:t>
      </w:r>
      <w:r>
        <w:rPr>
          <w:rFonts w:hint="eastAsia" w:ascii="Times New Roman" w:hAnsi="Times New Roman" w:eastAsia="仿宋" w:cs="Times New Roman"/>
          <w:bCs/>
          <w:sz w:val="28"/>
          <w:szCs w:val="28"/>
        </w:rPr>
        <w:t>1</w:t>
      </w:r>
      <w:r>
        <w:rPr>
          <w:rFonts w:ascii="Times New Roman" w:hAnsi="Times New Roman" w:eastAsia="仿宋" w:cs="Times New Roman"/>
          <w:kern w:val="0"/>
          <w:sz w:val="28"/>
          <w:szCs w:val="28"/>
        </w:rPr>
        <w:t>月</w:t>
      </w:r>
      <w:r>
        <w:rPr>
          <w:rFonts w:hint="eastAsia" w:ascii="Times New Roman" w:hAnsi="Times New Roman" w:eastAsia="仿宋" w:cs="Times New Roman"/>
          <w:kern w:val="0"/>
          <w:sz w:val="28"/>
          <w:szCs w:val="28"/>
        </w:rPr>
        <w:t>4</w:t>
      </w:r>
      <w:r>
        <w:rPr>
          <w:rFonts w:ascii="Times New Roman" w:hAnsi="Times New Roman" w:eastAsia="仿宋" w:cs="Times New Roman"/>
          <w:kern w:val="0"/>
          <w:sz w:val="28"/>
          <w:szCs w:val="28"/>
        </w:rPr>
        <w:t>日至20</w:t>
      </w:r>
      <w:r>
        <w:rPr>
          <w:rFonts w:ascii="Times New Roman" w:hAnsi="Times New Roman" w:eastAsia="仿宋" w:cs="Times New Roman"/>
          <w:bCs/>
          <w:sz w:val="28"/>
          <w:szCs w:val="28"/>
        </w:rPr>
        <w:t>1</w:t>
      </w:r>
      <w:r>
        <w:rPr>
          <w:rFonts w:hint="eastAsia" w:ascii="Times New Roman" w:hAnsi="Times New Roman" w:eastAsia="仿宋" w:cs="Times New Roman"/>
          <w:bCs/>
          <w:sz w:val="28"/>
          <w:szCs w:val="28"/>
        </w:rPr>
        <w:t>8</w:t>
      </w:r>
      <w:r>
        <w:rPr>
          <w:rFonts w:ascii="Times New Roman" w:hAnsi="Times New Roman" w:eastAsia="仿宋" w:cs="Times New Roman"/>
          <w:kern w:val="0"/>
          <w:sz w:val="28"/>
          <w:szCs w:val="28"/>
        </w:rPr>
        <w:t>年</w:t>
      </w:r>
      <w:r>
        <w:rPr>
          <w:rFonts w:hint="eastAsia" w:ascii="Times New Roman" w:hAnsi="Times New Roman" w:eastAsia="仿宋" w:cs="Times New Roman"/>
          <w:bCs/>
          <w:sz w:val="28"/>
          <w:szCs w:val="28"/>
        </w:rPr>
        <w:t>1</w:t>
      </w:r>
      <w:r>
        <w:rPr>
          <w:rFonts w:ascii="Times New Roman" w:hAnsi="Times New Roman" w:eastAsia="仿宋" w:cs="Times New Roman"/>
          <w:bCs/>
          <w:sz w:val="28"/>
          <w:szCs w:val="28"/>
        </w:rPr>
        <w:t>月</w:t>
      </w:r>
      <w:r>
        <w:rPr>
          <w:rFonts w:hint="eastAsia" w:ascii="Times New Roman" w:hAnsi="Times New Roman" w:eastAsia="仿宋" w:cs="Times New Roman"/>
          <w:bCs/>
          <w:sz w:val="28"/>
          <w:szCs w:val="28"/>
        </w:rPr>
        <w:t>19</w:t>
      </w:r>
      <w:r>
        <w:rPr>
          <w:rFonts w:ascii="Times New Roman" w:hAnsi="Times New Roman" w:eastAsia="仿宋" w:cs="Times New Roman"/>
          <w:bCs/>
          <w:sz w:val="28"/>
          <w:szCs w:val="28"/>
        </w:rPr>
        <w:t>日</w:t>
      </w:r>
      <w:r>
        <w:rPr>
          <w:rFonts w:hint="eastAsia" w:ascii="Times New Roman" w:hAnsi="Times New Roman" w:eastAsia="仿宋" w:cs="Times New Roman"/>
          <w:kern w:val="0"/>
          <w:sz w:val="28"/>
          <w:szCs w:val="28"/>
        </w:rPr>
        <w:t>）</w:t>
      </w:r>
    </w:p>
    <w:p>
      <w:pPr>
        <w:widowControl/>
        <w:spacing w:line="480" w:lineRule="auto"/>
        <w:ind w:firstLine="560" w:firstLineChars="200"/>
        <w:jc w:val="left"/>
        <w:rPr>
          <w:rFonts w:ascii="仿宋" w:hAnsi="仿宋" w:eastAsia="仿宋" w:cs="Times New Roman"/>
          <w:kern w:val="0"/>
          <w:sz w:val="28"/>
          <w:szCs w:val="28"/>
        </w:rPr>
      </w:pPr>
      <w:r>
        <w:rPr>
          <w:rFonts w:ascii="仿宋" w:hAnsi="仿宋" w:eastAsia="仿宋" w:cs="Times New Roman"/>
          <w:kern w:val="0"/>
          <w:sz w:val="28"/>
          <w:szCs w:val="28"/>
        </w:rPr>
        <w:t>（1）确定承接绩效评价业务的前提条件。</w:t>
      </w:r>
    </w:p>
    <w:p>
      <w:pPr>
        <w:widowControl/>
        <w:spacing w:line="480" w:lineRule="auto"/>
        <w:ind w:firstLine="560" w:firstLineChars="200"/>
        <w:jc w:val="left"/>
        <w:rPr>
          <w:rFonts w:ascii="仿宋" w:hAnsi="仿宋" w:eastAsia="仿宋" w:cs="Times New Roman"/>
          <w:kern w:val="0"/>
          <w:sz w:val="28"/>
          <w:szCs w:val="28"/>
        </w:rPr>
      </w:pPr>
      <w:r>
        <w:rPr>
          <w:rFonts w:ascii="仿宋" w:hAnsi="仿宋" w:eastAsia="仿宋" w:cs="Times New Roman"/>
          <w:kern w:val="0"/>
          <w:sz w:val="28"/>
          <w:szCs w:val="28"/>
        </w:rPr>
        <w:t>（2）成立评价组, 确定项目负责人。</w:t>
      </w:r>
    </w:p>
    <w:p>
      <w:pPr>
        <w:widowControl/>
        <w:spacing w:line="480" w:lineRule="auto"/>
        <w:ind w:firstLine="560" w:firstLineChars="200"/>
        <w:jc w:val="left"/>
        <w:rPr>
          <w:rFonts w:ascii="仿宋" w:hAnsi="仿宋" w:eastAsia="仿宋" w:cs="Times New Roman"/>
          <w:kern w:val="0"/>
          <w:sz w:val="28"/>
          <w:szCs w:val="28"/>
        </w:rPr>
      </w:pPr>
      <w:r>
        <w:rPr>
          <w:rFonts w:ascii="仿宋" w:hAnsi="仿宋" w:eastAsia="仿宋" w:cs="Times New Roman"/>
          <w:kern w:val="0"/>
          <w:sz w:val="28"/>
          <w:szCs w:val="28"/>
        </w:rPr>
        <w:t>（</w:t>
      </w:r>
      <w:r>
        <w:rPr>
          <w:rFonts w:hint="eastAsia" w:ascii="仿宋" w:hAnsi="仿宋" w:eastAsia="仿宋" w:cs="Times New Roman"/>
          <w:kern w:val="0"/>
          <w:sz w:val="28"/>
          <w:szCs w:val="28"/>
        </w:rPr>
        <w:t>3</w:t>
      </w:r>
      <w:r>
        <w:rPr>
          <w:rFonts w:ascii="仿宋" w:hAnsi="仿宋" w:eastAsia="仿宋" w:cs="Times New Roman"/>
          <w:kern w:val="0"/>
          <w:sz w:val="28"/>
          <w:szCs w:val="28"/>
        </w:rPr>
        <w:t>）培训评价人员。</w:t>
      </w:r>
    </w:p>
    <w:p>
      <w:pPr>
        <w:widowControl/>
        <w:spacing w:line="480" w:lineRule="auto"/>
        <w:ind w:firstLine="560" w:firstLineChars="200"/>
        <w:jc w:val="left"/>
        <w:rPr>
          <w:rFonts w:ascii="仿宋" w:hAnsi="仿宋" w:eastAsia="仿宋" w:cs="Times New Roman"/>
          <w:kern w:val="0"/>
          <w:sz w:val="28"/>
          <w:szCs w:val="28"/>
        </w:rPr>
      </w:pPr>
      <w:r>
        <w:rPr>
          <w:rFonts w:ascii="仿宋" w:hAnsi="仿宋" w:eastAsia="仿宋" w:cs="Times New Roman"/>
          <w:kern w:val="0"/>
          <w:sz w:val="28"/>
          <w:szCs w:val="28"/>
        </w:rPr>
        <w:t>（</w:t>
      </w:r>
      <w:r>
        <w:rPr>
          <w:rFonts w:hint="eastAsia" w:ascii="仿宋" w:hAnsi="仿宋" w:eastAsia="仿宋" w:cs="Times New Roman"/>
          <w:kern w:val="0"/>
          <w:sz w:val="28"/>
          <w:szCs w:val="28"/>
        </w:rPr>
        <w:t>4</w:t>
      </w:r>
      <w:r>
        <w:rPr>
          <w:rFonts w:ascii="仿宋" w:hAnsi="仿宋" w:eastAsia="仿宋" w:cs="Times New Roman"/>
          <w:kern w:val="0"/>
          <w:sz w:val="28"/>
          <w:szCs w:val="28"/>
        </w:rPr>
        <w:t>）设计绩效评价指标、调查问卷</w:t>
      </w:r>
      <w:r>
        <w:rPr>
          <w:rFonts w:hint="eastAsia" w:ascii="仿宋" w:hAnsi="仿宋" w:eastAsia="仿宋" w:cs="Times New Roman"/>
          <w:kern w:val="0"/>
          <w:sz w:val="28"/>
          <w:szCs w:val="28"/>
        </w:rPr>
        <w:t>，详见附件1和附件2</w:t>
      </w:r>
      <w:r>
        <w:rPr>
          <w:rFonts w:ascii="仿宋" w:hAnsi="仿宋" w:eastAsia="仿宋" w:cs="Times New Roman"/>
          <w:kern w:val="0"/>
          <w:sz w:val="28"/>
          <w:szCs w:val="28"/>
        </w:rPr>
        <w:t>。</w:t>
      </w:r>
    </w:p>
    <w:p>
      <w:pPr>
        <w:widowControl/>
        <w:spacing w:line="480" w:lineRule="auto"/>
        <w:ind w:firstLine="560" w:firstLineChars="200"/>
        <w:jc w:val="left"/>
        <w:rPr>
          <w:rFonts w:ascii="仿宋" w:hAnsi="仿宋" w:eastAsia="仿宋" w:cs="Times New Roman"/>
          <w:kern w:val="0"/>
          <w:sz w:val="28"/>
          <w:szCs w:val="28"/>
        </w:rPr>
      </w:pPr>
      <w:r>
        <w:rPr>
          <w:rFonts w:ascii="仿宋" w:hAnsi="仿宋" w:eastAsia="仿宋" w:cs="Times New Roman"/>
          <w:kern w:val="0"/>
          <w:sz w:val="28"/>
          <w:szCs w:val="28"/>
        </w:rPr>
        <w:t>（</w:t>
      </w:r>
      <w:r>
        <w:rPr>
          <w:rFonts w:hint="eastAsia" w:ascii="仿宋" w:hAnsi="仿宋" w:eastAsia="仿宋" w:cs="Times New Roman"/>
          <w:kern w:val="0"/>
          <w:sz w:val="28"/>
          <w:szCs w:val="28"/>
        </w:rPr>
        <w:t>5</w:t>
      </w:r>
      <w:r>
        <w:rPr>
          <w:rFonts w:ascii="仿宋" w:hAnsi="仿宋" w:eastAsia="仿宋" w:cs="Times New Roman"/>
          <w:kern w:val="0"/>
          <w:sz w:val="28"/>
          <w:szCs w:val="28"/>
        </w:rPr>
        <w:t>）评价组在收集、审核资料的基础上，通过与项目主管部门的沟通，根据项目具体情况制定绩效评价实施方案，拟定评价指标体系，细化评分标准，并报</w:t>
      </w:r>
      <w:r>
        <w:rPr>
          <w:rFonts w:hint="eastAsia" w:ascii="仿宋" w:hAnsi="仿宋" w:eastAsia="仿宋" w:cs="Times New Roman"/>
          <w:kern w:val="0"/>
          <w:sz w:val="28"/>
          <w:szCs w:val="28"/>
        </w:rPr>
        <w:t>忻州市财政局预算投资评审中心</w:t>
      </w:r>
      <w:r>
        <w:rPr>
          <w:rFonts w:ascii="仿宋" w:hAnsi="仿宋" w:eastAsia="仿宋" w:cs="Times New Roman"/>
          <w:kern w:val="0"/>
          <w:sz w:val="28"/>
          <w:szCs w:val="28"/>
        </w:rPr>
        <w:t>审核。根据专家评审结论修改完善评价实施方案。</w:t>
      </w:r>
    </w:p>
    <w:p>
      <w:pPr>
        <w:widowControl/>
        <w:spacing w:line="480" w:lineRule="auto"/>
        <w:ind w:firstLine="562" w:firstLineChars="200"/>
        <w:rPr>
          <w:rFonts w:ascii="Times New Roman" w:hAnsi="Times New Roman" w:eastAsia="仿宋" w:cs="Times New Roman"/>
          <w:kern w:val="0"/>
          <w:sz w:val="28"/>
          <w:szCs w:val="28"/>
        </w:rPr>
      </w:pPr>
      <w:r>
        <w:rPr>
          <w:rFonts w:ascii="Times New Roman" w:hAnsi="Times New Roman" w:eastAsia="仿宋" w:cs="Times New Roman"/>
          <w:b/>
          <w:bCs/>
          <w:kern w:val="0"/>
          <w:sz w:val="28"/>
          <w:szCs w:val="28"/>
        </w:rPr>
        <w:t>2. 评价实施阶段</w:t>
      </w:r>
      <w:r>
        <w:rPr>
          <w:rFonts w:hint="eastAsia" w:ascii="Times New Roman" w:hAnsi="Times New Roman" w:eastAsia="仿宋" w:cs="Times New Roman"/>
          <w:kern w:val="0"/>
          <w:sz w:val="28"/>
          <w:szCs w:val="28"/>
        </w:rPr>
        <w:t>（</w:t>
      </w:r>
      <w:r>
        <w:rPr>
          <w:rFonts w:ascii="Times New Roman" w:hAnsi="Times New Roman" w:eastAsia="仿宋" w:cs="Times New Roman"/>
          <w:kern w:val="0"/>
          <w:sz w:val="28"/>
          <w:szCs w:val="28"/>
        </w:rPr>
        <w:t>20</w:t>
      </w:r>
      <w:r>
        <w:rPr>
          <w:rFonts w:ascii="Times New Roman" w:hAnsi="Times New Roman" w:eastAsia="仿宋" w:cs="Times New Roman"/>
          <w:bCs/>
          <w:sz w:val="28"/>
          <w:szCs w:val="28"/>
        </w:rPr>
        <w:t>1</w:t>
      </w:r>
      <w:r>
        <w:rPr>
          <w:rFonts w:hint="eastAsia" w:ascii="Times New Roman" w:hAnsi="Times New Roman" w:eastAsia="仿宋" w:cs="Times New Roman"/>
          <w:bCs/>
          <w:sz w:val="28"/>
          <w:szCs w:val="28"/>
        </w:rPr>
        <w:t>8</w:t>
      </w:r>
      <w:r>
        <w:rPr>
          <w:rFonts w:ascii="Times New Roman" w:hAnsi="Times New Roman" w:eastAsia="仿宋" w:cs="Times New Roman"/>
          <w:kern w:val="0"/>
          <w:sz w:val="28"/>
          <w:szCs w:val="28"/>
        </w:rPr>
        <w:t>年</w:t>
      </w:r>
      <w:r>
        <w:rPr>
          <w:rFonts w:hint="eastAsia" w:ascii="Times New Roman" w:hAnsi="Times New Roman" w:eastAsia="仿宋" w:cs="Times New Roman"/>
          <w:bCs/>
          <w:sz w:val="28"/>
          <w:szCs w:val="28"/>
        </w:rPr>
        <w:t>1</w:t>
      </w:r>
      <w:r>
        <w:rPr>
          <w:rFonts w:ascii="Times New Roman" w:hAnsi="Times New Roman" w:eastAsia="仿宋" w:cs="Times New Roman"/>
          <w:kern w:val="0"/>
          <w:sz w:val="28"/>
          <w:szCs w:val="28"/>
        </w:rPr>
        <w:t>月</w:t>
      </w:r>
      <w:r>
        <w:rPr>
          <w:rFonts w:hint="eastAsia" w:ascii="Times New Roman" w:hAnsi="Times New Roman" w:eastAsia="仿宋" w:cs="Times New Roman"/>
          <w:bCs/>
          <w:sz w:val="28"/>
          <w:szCs w:val="28"/>
        </w:rPr>
        <w:t>20</w:t>
      </w:r>
      <w:r>
        <w:rPr>
          <w:rFonts w:ascii="Times New Roman" w:hAnsi="Times New Roman" w:eastAsia="仿宋" w:cs="Times New Roman"/>
          <w:kern w:val="0"/>
          <w:sz w:val="28"/>
          <w:szCs w:val="28"/>
        </w:rPr>
        <w:t>日至20</w:t>
      </w:r>
      <w:r>
        <w:rPr>
          <w:rFonts w:ascii="Times New Roman" w:hAnsi="Times New Roman" w:eastAsia="仿宋" w:cs="Times New Roman"/>
          <w:bCs/>
          <w:sz w:val="28"/>
          <w:szCs w:val="28"/>
        </w:rPr>
        <w:t>1</w:t>
      </w:r>
      <w:r>
        <w:rPr>
          <w:rFonts w:hint="eastAsia" w:ascii="Times New Roman" w:hAnsi="Times New Roman" w:eastAsia="仿宋" w:cs="Times New Roman"/>
          <w:bCs/>
          <w:sz w:val="28"/>
          <w:szCs w:val="28"/>
        </w:rPr>
        <w:t>8</w:t>
      </w:r>
      <w:r>
        <w:rPr>
          <w:rFonts w:ascii="Times New Roman" w:hAnsi="Times New Roman" w:eastAsia="仿宋" w:cs="Times New Roman"/>
          <w:kern w:val="0"/>
          <w:sz w:val="28"/>
          <w:szCs w:val="28"/>
        </w:rPr>
        <w:t>年</w:t>
      </w:r>
      <w:r>
        <w:rPr>
          <w:rFonts w:hint="eastAsia" w:ascii="Times New Roman" w:hAnsi="Times New Roman" w:eastAsia="仿宋" w:cs="Times New Roman"/>
          <w:bCs/>
          <w:sz w:val="28"/>
          <w:szCs w:val="28"/>
        </w:rPr>
        <w:t>2</w:t>
      </w:r>
      <w:r>
        <w:rPr>
          <w:rFonts w:ascii="Times New Roman" w:hAnsi="Times New Roman" w:eastAsia="仿宋" w:cs="Times New Roman"/>
          <w:bCs/>
          <w:sz w:val="28"/>
          <w:szCs w:val="28"/>
        </w:rPr>
        <w:t>月</w:t>
      </w:r>
      <w:r>
        <w:rPr>
          <w:rFonts w:hint="eastAsia" w:ascii="Times New Roman" w:hAnsi="Times New Roman" w:eastAsia="仿宋" w:cs="Times New Roman"/>
          <w:bCs/>
          <w:sz w:val="28"/>
          <w:szCs w:val="28"/>
        </w:rPr>
        <w:t>5</w:t>
      </w:r>
      <w:r>
        <w:rPr>
          <w:rFonts w:ascii="Times New Roman" w:hAnsi="Times New Roman" w:eastAsia="仿宋" w:cs="Times New Roman"/>
          <w:bCs/>
          <w:sz w:val="28"/>
          <w:szCs w:val="28"/>
        </w:rPr>
        <w:t>日</w:t>
      </w:r>
      <w:r>
        <w:rPr>
          <w:rFonts w:hint="eastAsia" w:ascii="Times New Roman" w:hAnsi="Times New Roman" w:eastAsia="仿宋" w:cs="Times New Roman"/>
          <w:kern w:val="0"/>
          <w:sz w:val="28"/>
          <w:szCs w:val="28"/>
        </w:rPr>
        <w:t>）</w:t>
      </w:r>
    </w:p>
    <w:p>
      <w:pPr>
        <w:widowControl/>
        <w:spacing w:line="480" w:lineRule="auto"/>
        <w:ind w:firstLine="560" w:firstLineChars="200"/>
        <w:rPr>
          <w:rFonts w:ascii="仿宋" w:hAnsi="仿宋" w:eastAsia="仿宋" w:cs="Times New Roman"/>
          <w:kern w:val="0"/>
          <w:sz w:val="28"/>
          <w:szCs w:val="28"/>
        </w:rPr>
      </w:pPr>
      <w:r>
        <w:rPr>
          <w:rFonts w:ascii="仿宋" w:hAnsi="仿宋" w:eastAsia="仿宋" w:cs="Times New Roman"/>
          <w:kern w:val="0"/>
          <w:sz w:val="28"/>
          <w:szCs w:val="28"/>
        </w:rPr>
        <w:t>（1）收集、审核资料。评价组在全面收集资料的基础上，根据经审核后的评价工作方案，对已收集的资料进行分类整理、审查和分析。</w:t>
      </w:r>
    </w:p>
    <w:p>
      <w:pPr>
        <w:widowControl/>
        <w:spacing w:line="480" w:lineRule="auto"/>
        <w:ind w:firstLine="560" w:firstLineChars="200"/>
        <w:rPr>
          <w:rFonts w:ascii="仿宋" w:hAnsi="仿宋" w:eastAsia="仿宋" w:cs="Times New Roman"/>
          <w:kern w:val="0"/>
          <w:sz w:val="28"/>
          <w:szCs w:val="28"/>
        </w:rPr>
      </w:pPr>
      <w:r>
        <w:rPr>
          <w:rFonts w:ascii="仿宋" w:hAnsi="仿宋" w:eastAsia="仿宋" w:cs="Times New Roman"/>
          <w:kern w:val="0"/>
          <w:sz w:val="28"/>
          <w:szCs w:val="28"/>
        </w:rPr>
        <w:t>（</w:t>
      </w:r>
      <w:r>
        <w:rPr>
          <w:rFonts w:hint="eastAsia" w:ascii="仿宋" w:hAnsi="仿宋" w:eastAsia="仿宋" w:cs="Times New Roman"/>
          <w:kern w:val="0"/>
          <w:sz w:val="28"/>
          <w:szCs w:val="28"/>
        </w:rPr>
        <w:t>2</w:t>
      </w:r>
      <w:r>
        <w:rPr>
          <w:rFonts w:ascii="仿宋" w:hAnsi="仿宋" w:eastAsia="仿宋" w:cs="Times New Roman"/>
          <w:kern w:val="0"/>
          <w:sz w:val="28"/>
          <w:szCs w:val="28"/>
        </w:rPr>
        <w:t>）综合评价。评价组根据评价工作方案</w:t>
      </w:r>
      <w:r>
        <w:rPr>
          <w:rFonts w:hint="eastAsia" w:ascii="仿宋" w:hAnsi="仿宋" w:eastAsia="仿宋" w:cs="Times New Roman"/>
          <w:kern w:val="0"/>
          <w:sz w:val="28"/>
          <w:szCs w:val="28"/>
        </w:rPr>
        <w:t>中</w:t>
      </w:r>
      <w:r>
        <w:rPr>
          <w:rFonts w:ascii="仿宋" w:hAnsi="仿宋" w:eastAsia="仿宋" w:cs="Times New Roman"/>
          <w:kern w:val="0"/>
          <w:sz w:val="28"/>
          <w:szCs w:val="28"/>
        </w:rPr>
        <w:t>确定的评价指标、评价权重、评价标准和评价方法，对评价对象的绩效情况进行全面的定量定性分析和综合评价，形成评价结论。</w:t>
      </w:r>
    </w:p>
    <w:p>
      <w:pPr>
        <w:widowControl/>
        <w:spacing w:line="480" w:lineRule="auto"/>
        <w:ind w:firstLine="562" w:firstLineChars="200"/>
        <w:rPr>
          <w:rFonts w:ascii="Times New Roman" w:hAnsi="Times New Roman" w:eastAsia="仿宋" w:cs="Times New Roman"/>
          <w:kern w:val="0"/>
          <w:sz w:val="28"/>
          <w:szCs w:val="28"/>
        </w:rPr>
      </w:pPr>
      <w:r>
        <w:rPr>
          <w:rFonts w:ascii="Times New Roman" w:hAnsi="Times New Roman" w:eastAsia="仿宋" w:cs="Times New Roman"/>
          <w:b/>
          <w:bCs/>
          <w:kern w:val="0"/>
          <w:sz w:val="28"/>
          <w:szCs w:val="28"/>
        </w:rPr>
        <w:t>3.撰写报告阶段</w:t>
      </w:r>
      <w:r>
        <w:rPr>
          <w:rFonts w:hint="eastAsia" w:ascii="Times New Roman" w:hAnsi="Times New Roman" w:eastAsia="仿宋" w:cs="Times New Roman"/>
          <w:kern w:val="0"/>
          <w:sz w:val="28"/>
          <w:szCs w:val="28"/>
        </w:rPr>
        <w:t>（</w:t>
      </w:r>
      <w:r>
        <w:rPr>
          <w:rFonts w:ascii="Times New Roman" w:hAnsi="Times New Roman" w:eastAsia="仿宋" w:cs="Times New Roman"/>
          <w:kern w:val="0"/>
          <w:sz w:val="28"/>
          <w:szCs w:val="28"/>
        </w:rPr>
        <w:t>20</w:t>
      </w:r>
      <w:r>
        <w:rPr>
          <w:rFonts w:ascii="Times New Roman" w:hAnsi="Times New Roman" w:eastAsia="仿宋" w:cs="Times New Roman"/>
          <w:bCs/>
          <w:sz w:val="28"/>
          <w:szCs w:val="28"/>
        </w:rPr>
        <w:t>1</w:t>
      </w:r>
      <w:r>
        <w:rPr>
          <w:rFonts w:hint="eastAsia" w:ascii="Times New Roman" w:hAnsi="Times New Roman" w:eastAsia="仿宋" w:cs="Times New Roman"/>
          <w:bCs/>
          <w:sz w:val="28"/>
          <w:szCs w:val="28"/>
        </w:rPr>
        <w:t>8</w:t>
      </w:r>
      <w:r>
        <w:rPr>
          <w:rFonts w:ascii="Times New Roman" w:hAnsi="Times New Roman" w:eastAsia="仿宋" w:cs="Times New Roman"/>
          <w:kern w:val="0"/>
          <w:sz w:val="28"/>
          <w:szCs w:val="28"/>
        </w:rPr>
        <w:t>年</w:t>
      </w:r>
      <w:r>
        <w:rPr>
          <w:rFonts w:hint="eastAsia" w:ascii="Times New Roman" w:hAnsi="Times New Roman" w:eastAsia="仿宋" w:cs="Times New Roman"/>
          <w:bCs/>
          <w:sz w:val="28"/>
          <w:szCs w:val="28"/>
        </w:rPr>
        <w:t>2</w:t>
      </w:r>
      <w:r>
        <w:rPr>
          <w:rFonts w:ascii="Times New Roman" w:hAnsi="Times New Roman" w:eastAsia="仿宋" w:cs="Times New Roman"/>
          <w:kern w:val="0"/>
          <w:sz w:val="28"/>
          <w:szCs w:val="28"/>
        </w:rPr>
        <w:t>月</w:t>
      </w:r>
      <w:r>
        <w:rPr>
          <w:rFonts w:hint="eastAsia" w:ascii="Times New Roman" w:hAnsi="Times New Roman" w:eastAsia="仿宋" w:cs="Times New Roman"/>
          <w:bCs/>
          <w:sz w:val="28"/>
          <w:szCs w:val="28"/>
        </w:rPr>
        <w:t>6</w:t>
      </w:r>
      <w:r>
        <w:rPr>
          <w:rFonts w:ascii="Times New Roman" w:hAnsi="Times New Roman" w:eastAsia="仿宋" w:cs="Times New Roman"/>
          <w:kern w:val="0"/>
          <w:sz w:val="28"/>
          <w:szCs w:val="28"/>
        </w:rPr>
        <w:t>日至20</w:t>
      </w:r>
      <w:r>
        <w:rPr>
          <w:rFonts w:ascii="Times New Roman" w:hAnsi="Times New Roman" w:eastAsia="仿宋" w:cs="Times New Roman"/>
          <w:bCs/>
          <w:sz w:val="28"/>
          <w:szCs w:val="28"/>
        </w:rPr>
        <w:t>1</w:t>
      </w:r>
      <w:r>
        <w:rPr>
          <w:rFonts w:hint="eastAsia" w:ascii="Times New Roman" w:hAnsi="Times New Roman" w:eastAsia="仿宋" w:cs="Times New Roman"/>
          <w:bCs/>
          <w:sz w:val="28"/>
          <w:szCs w:val="28"/>
        </w:rPr>
        <w:t>8</w:t>
      </w:r>
      <w:r>
        <w:rPr>
          <w:rFonts w:ascii="Times New Roman" w:hAnsi="Times New Roman" w:eastAsia="仿宋" w:cs="Times New Roman"/>
          <w:kern w:val="0"/>
          <w:sz w:val="28"/>
          <w:szCs w:val="28"/>
        </w:rPr>
        <w:t>年</w:t>
      </w:r>
      <w:r>
        <w:rPr>
          <w:rFonts w:hint="eastAsia" w:ascii="Times New Roman" w:hAnsi="Times New Roman" w:eastAsia="仿宋" w:cs="Times New Roman"/>
          <w:kern w:val="0"/>
          <w:sz w:val="28"/>
          <w:szCs w:val="28"/>
          <w:lang w:val="en-US" w:eastAsia="zh-CN"/>
        </w:rPr>
        <w:t>3</w:t>
      </w:r>
      <w:r>
        <w:rPr>
          <w:rFonts w:ascii="Times New Roman" w:hAnsi="Times New Roman" w:eastAsia="仿宋" w:cs="Times New Roman"/>
          <w:bCs/>
          <w:sz w:val="28"/>
          <w:szCs w:val="28"/>
        </w:rPr>
        <w:t>月</w:t>
      </w:r>
      <w:r>
        <w:rPr>
          <w:rFonts w:hint="eastAsia" w:ascii="Times New Roman" w:hAnsi="Times New Roman" w:eastAsia="仿宋" w:cs="Times New Roman"/>
          <w:bCs/>
          <w:sz w:val="28"/>
          <w:szCs w:val="28"/>
          <w:lang w:val="en-US" w:eastAsia="zh-CN"/>
        </w:rPr>
        <w:t>9</w:t>
      </w:r>
      <w:r>
        <w:rPr>
          <w:rFonts w:ascii="Times New Roman" w:hAnsi="Times New Roman" w:eastAsia="仿宋" w:cs="Times New Roman"/>
          <w:bCs/>
          <w:sz w:val="28"/>
          <w:szCs w:val="28"/>
        </w:rPr>
        <w:t>日</w:t>
      </w:r>
      <w:r>
        <w:rPr>
          <w:rFonts w:hint="eastAsia" w:ascii="Times New Roman" w:hAnsi="Times New Roman" w:eastAsia="仿宋" w:cs="Times New Roman"/>
          <w:kern w:val="0"/>
          <w:sz w:val="28"/>
          <w:szCs w:val="28"/>
        </w:rPr>
        <w:t>）</w:t>
      </w:r>
    </w:p>
    <w:p>
      <w:pPr>
        <w:widowControl/>
        <w:spacing w:line="480" w:lineRule="auto"/>
        <w:ind w:firstLine="560" w:firstLineChars="200"/>
        <w:rPr>
          <w:rFonts w:ascii="仿宋" w:hAnsi="仿宋" w:eastAsia="仿宋" w:cs="Times New Roman"/>
          <w:kern w:val="0"/>
          <w:sz w:val="28"/>
          <w:szCs w:val="28"/>
        </w:rPr>
      </w:pPr>
      <w:r>
        <w:rPr>
          <w:rFonts w:hint="eastAsia" w:ascii="仿宋" w:hAnsi="仿宋" w:eastAsia="仿宋" w:cs="Times New Roman"/>
          <w:kern w:val="0"/>
          <w:sz w:val="28"/>
          <w:szCs w:val="28"/>
        </w:rPr>
        <w:t>（1）</w:t>
      </w:r>
      <w:r>
        <w:rPr>
          <w:rFonts w:ascii="仿宋" w:hAnsi="仿宋" w:eastAsia="仿宋" w:cs="Times New Roman"/>
          <w:kern w:val="0"/>
          <w:sz w:val="28"/>
          <w:szCs w:val="28"/>
        </w:rPr>
        <w:t>撰写报告。评价组根据被评价单位的绩效评价情况，按要求撰写评价报告。</w:t>
      </w:r>
    </w:p>
    <w:p>
      <w:pPr>
        <w:widowControl/>
        <w:spacing w:line="480" w:lineRule="auto"/>
        <w:ind w:firstLine="560" w:firstLineChars="200"/>
        <w:rPr>
          <w:rFonts w:ascii="仿宋" w:hAnsi="仿宋" w:eastAsia="仿宋" w:cs="Times New Roman"/>
          <w:kern w:val="0"/>
          <w:sz w:val="28"/>
          <w:szCs w:val="28"/>
        </w:rPr>
      </w:pPr>
      <w:r>
        <w:rPr>
          <w:rFonts w:ascii="仿宋" w:hAnsi="仿宋" w:eastAsia="仿宋" w:cs="Times New Roman"/>
          <w:kern w:val="0"/>
          <w:sz w:val="28"/>
          <w:szCs w:val="28"/>
        </w:rPr>
        <w:t>（</w:t>
      </w:r>
      <w:r>
        <w:rPr>
          <w:rFonts w:hint="eastAsia" w:ascii="仿宋" w:hAnsi="仿宋" w:eastAsia="仿宋" w:cs="Times New Roman"/>
          <w:kern w:val="0"/>
          <w:sz w:val="28"/>
          <w:szCs w:val="28"/>
        </w:rPr>
        <w:t>2</w:t>
      </w:r>
      <w:r>
        <w:rPr>
          <w:rFonts w:ascii="仿宋" w:hAnsi="仿宋" w:eastAsia="仿宋" w:cs="Times New Roman"/>
          <w:kern w:val="0"/>
          <w:sz w:val="28"/>
          <w:szCs w:val="28"/>
        </w:rPr>
        <w:t>）评价组在征求</w:t>
      </w:r>
      <w:r>
        <w:rPr>
          <w:rFonts w:hint="eastAsia" w:ascii="仿宋" w:hAnsi="仿宋" w:eastAsia="仿宋" w:cs="Times New Roman"/>
          <w:kern w:val="0"/>
          <w:sz w:val="28"/>
          <w:szCs w:val="28"/>
        </w:rPr>
        <w:t>忻州市财政局预算投资评审中心</w:t>
      </w:r>
      <w:r>
        <w:rPr>
          <w:rFonts w:ascii="仿宋" w:hAnsi="仿宋" w:eastAsia="仿宋" w:cs="Times New Roman"/>
          <w:kern w:val="0"/>
          <w:sz w:val="28"/>
          <w:szCs w:val="28"/>
        </w:rPr>
        <w:t>、</w:t>
      </w:r>
      <w:r>
        <w:rPr>
          <w:rFonts w:hint="eastAsia" w:ascii="仿宋" w:hAnsi="仿宋" w:eastAsia="仿宋" w:cs="仿宋"/>
          <w:sz w:val="28"/>
          <w:szCs w:val="28"/>
        </w:rPr>
        <w:t>忻州云中河景区河道治理项目部</w:t>
      </w:r>
      <w:r>
        <w:rPr>
          <w:rFonts w:ascii="仿宋" w:hAnsi="仿宋" w:eastAsia="仿宋" w:cs="Times New Roman"/>
          <w:kern w:val="0"/>
          <w:sz w:val="28"/>
          <w:szCs w:val="28"/>
        </w:rPr>
        <w:t>的意见后，对报告进行修改完善</w:t>
      </w:r>
      <w:r>
        <w:rPr>
          <w:rFonts w:hint="eastAsia" w:ascii="仿宋" w:hAnsi="仿宋" w:eastAsia="仿宋" w:cs="Times New Roman"/>
          <w:kern w:val="0"/>
          <w:sz w:val="28"/>
          <w:szCs w:val="28"/>
        </w:rPr>
        <w:t>。</w:t>
      </w:r>
    </w:p>
    <w:p>
      <w:pPr>
        <w:widowControl/>
        <w:spacing w:line="480" w:lineRule="auto"/>
        <w:ind w:firstLine="560" w:firstLineChars="200"/>
        <w:rPr>
          <w:rFonts w:ascii="仿宋" w:hAnsi="仿宋" w:eastAsia="仿宋" w:cs="Times New Roman"/>
          <w:kern w:val="0"/>
          <w:sz w:val="28"/>
          <w:szCs w:val="28"/>
        </w:rPr>
      </w:pPr>
      <w:r>
        <w:rPr>
          <w:rFonts w:ascii="仿宋" w:hAnsi="仿宋" w:eastAsia="仿宋" w:cs="Times New Roman"/>
          <w:kern w:val="0"/>
          <w:sz w:val="28"/>
          <w:szCs w:val="28"/>
        </w:rPr>
        <w:t>（</w:t>
      </w:r>
      <w:r>
        <w:rPr>
          <w:rFonts w:hint="eastAsia" w:ascii="仿宋" w:hAnsi="仿宋" w:eastAsia="仿宋" w:cs="Times New Roman"/>
          <w:kern w:val="0"/>
          <w:sz w:val="28"/>
          <w:szCs w:val="28"/>
        </w:rPr>
        <w:t>3</w:t>
      </w:r>
      <w:r>
        <w:rPr>
          <w:rFonts w:ascii="仿宋" w:hAnsi="仿宋" w:eastAsia="仿宋" w:cs="Times New Roman"/>
          <w:kern w:val="0"/>
          <w:sz w:val="28"/>
          <w:szCs w:val="28"/>
        </w:rPr>
        <w:t>）评价组根据专家评审意见修改评价报告，于</w:t>
      </w:r>
      <w:r>
        <w:rPr>
          <w:rFonts w:hint="eastAsia" w:ascii="仿宋" w:hAnsi="仿宋" w:eastAsia="仿宋" w:cs="Times New Roman"/>
          <w:kern w:val="0"/>
          <w:sz w:val="28"/>
          <w:szCs w:val="28"/>
          <w:lang w:val="en-US" w:eastAsia="zh-CN"/>
        </w:rPr>
        <w:t>3</w:t>
      </w:r>
      <w:r>
        <w:rPr>
          <w:rFonts w:ascii="仿宋" w:hAnsi="仿宋" w:eastAsia="仿宋" w:cs="Times New Roman"/>
          <w:kern w:val="0"/>
          <w:sz w:val="28"/>
          <w:szCs w:val="28"/>
        </w:rPr>
        <w:t>月</w:t>
      </w:r>
      <w:r>
        <w:rPr>
          <w:rFonts w:hint="eastAsia" w:ascii="仿宋" w:hAnsi="仿宋" w:eastAsia="仿宋" w:cs="Times New Roman"/>
          <w:kern w:val="0"/>
          <w:sz w:val="28"/>
          <w:szCs w:val="28"/>
          <w:lang w:val="en-US" w:eastAsia="zh-CN"/>
        </w:rPr>
        <w:t>9</w:t>
      </w:r>
      <w:r>
        <w:rPr>
          <w:rFonts w:ascii="仿宋" w:hAnsi="仿宋" w:eastAsia="仿宋" w:cs="Times New Roman"/>
          <w:kern w:val="0"/>
          <w:sz w:val="28"/>
          <w:szCs w:val="28"/>
        </w:rPr>
        <w:t>日提交正式评价报告。</w:t>
      </w:r>
    </w:p>
    <w:p>
      <w:pPr>
        <w:widowControl/>
        <w:spacing w:line="480" w:lineRule="auto"/>
        <w:ind w:firstLine="560" w:firstLineChars="200"/>
        <w:rPr>
          <w:rFonts w:ascii="仿宋" w:hAnsi="仿宋" w:eastAsia="仿宋" w:cs="Times New Roman"/>
          <w:kern w:val="0"/>
          <w:sz w:val="28"/>
          <w:szCs w:val="28"/>
          <w:lang w:val="en-US"/>
        </w:rPr>
      </w:pPr>
      <w:r>
        <w:rPr>
          <w:rFonts w:ascii="仿宋" w:hAnsi="仿宋" w:eastAsia="仿宋" w:cs="Times New Roman"/>
          <w:kern w:val="0"/>
          <w:sz w:val="28"/>
          <w:szCs w:val="28"/>
        </w:rPr>
        <w:t>（</w:t>
      </w:r>
      <w:r>
        <w:rPr>
          <w:rFonts w:hint="eastAsia" w:ascii="仿宋" w:hAnsi="仿宋" w:eastAsia="仿宋" w:cs="Times New Roman"/>
          <w:kern w:val="0"/>
          <w:sz w:val="28"/>
          <w:szCs w:val="28"/>
        </w:rPr>
        <w:t>4</w:t>
      </w:r>
      <w:r>
        <w:rPr>
          <w:rFonts w:ascii="仿宋" w:hAnsi="仿宋" w:eastAsia="仿宋" w:cs="Times New Roman"/>
          <w:kern w:val="0"/>
          <w:sz w:val="28"/>
          <w:szCs w:val="28"/>
        </w:rPr>
        <w:t>）建立档案。评价工作结束后，评价工作组应妥善保管工作底稿和评价报告等有关资料，建立绩效评价工作档案</w:t>
      </w:r>
      <w:r>
        <w:rPr>
          <w:rFonts w:hint="eastAsia" w:ascii="仿宋" w:hAnsi="仿宋" w:eastAsia="仿宋" w:cs="Times New Roman"/>
          <w:kern w:val="0"/>
          <w:sz w:val="28"/>
          <w:szCs w:val="28"/>
          <w:lang w:eastAsia="zh-CN"/>
        </w:rPr>
        <w:t>。</w:t>
      </w:r>
    </w:p>
    <w:p>
      <w:pPr>
        <w:pStyle w:val="3"/>
      </w:pPr>
      <w:bookmarkStart w:id="40" w:name="_Toc7896"/>
      <w:bookmarkStart w:id="41" w:name="_Toc6809"/>
      <w:r>
        <w:rPr>
          <w:rFonts w:hint="eastAsia"/>
        </w:rPr>
        <w:t>（七）绩效评价依据</w:t>
      </w:r>
      <w:bookmarkEnd w:id="40"/>
      <w:bookmarkEnd w:id="41"/>
    </w:p>
    <w:p>
      <w:pPr>
        <w:pStyle w:val="24"/>
        <w:spacing w:line="480" w:lineRule="auto"/>
        <w:rPr>
          <w:rFonts w:ascii="仿宋" w:hAnsi="仿宋" w:eastAsia="仿宋" w:cs="Times New Roman"/>
          <w:kern w:val="2"/>
        </w:rPr>
      </w:pPr>
      <w:r>
        <w:rPr>
          <w:rFonts w:ascii="仿宋" w:hAnsi="仿宋" w:eastAsia="仿宋" w:cs="Times New Roman"/>
          <w:kern w:val="2"/>
        </w:rPr>
        <w:t>评价依据是评价所依据的法律、法规规章、政策文件，包括但不限于：</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1.《中华人民共和国环境保护法》；</w:t>
      </w:r>
    </w:p>
    <w:p>
      <w:pPr>
        <w:spacing w:line="480" w:lineRule="auto"/>
        <w:ind w:firstLine="560" w:firstLineChars="200"/>
        <w:rPr>
          <w:rFonts w:ascii="仿宋" w:hAnsi="仿宋" w:eastAsia="仿宋" w:cs="Times New Roman"/>
          <w:sz w:val="28"/>
          <w:szCs w:val="28"/>
        </w:rPr>
      </w:pPr>
      <w:r>
        <w:rPr>
          <w:rFonts w:hint="eastAsia" w:ascii="仿宋" w:hAnsi="仿宋" w:eastAsia="仿宋" w:cs="仿宋"/>
          <w:sz w:val="28"/>
          <w:szCs w:val="28"/>
        </w:rPr>
        <w:t>2.国务院关于印发“十三五”生态环境保护规划的通知（国发〔2016〕65号）；</w:t>
      </w:r>
    </w:p>
    <w:p>
      <w:pPr>
        <w:spacing w:line="480" w:lineRule="auto"/>
        <w:ind w:firstLine="560" w:firstLineChars="200"/>
        <w:rPr>
          <w:rFonts w:ascii="仿宋" w:hAnsi="仿宋" w:eastAsia="仿宋" w:cs="仿宋"/>
          <w:sz w:val="28"/>
          <w:szCs w:val="28"/>
        </w:rPr>
      </w:pPr>
      <w:r>
        <w:rPr>
          <w:rFonts w:hint="eastAsia" w:ascii="仿宋" w:hAnsi="仿宋" w:eastAsia="仿宋" w:cs="Times New Roman"/>
          <w:sz w:val="28"/>
          <w:szCs w:val="28"/>
        </w:rPr>
        <w:t>3.环境保护部关于印发</w:t>
      </w:r>
      <w:r>
        <w:rPr>
          <w:rFonts w:hint="eastAsia" w:ascii="仿宋" w:hAnsi="仿宋" w:eastAsia="仿宋" w:cs="仿宋"/>
          <w:sz w:val="28"/>
          <w:szCs w:val="28"/>
        </w:rPr>
        <w:t>《全国生态保护“十三五”规划纲要》的通知（环生态[2016]151号）；</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4.山西省人民政府关于印发山西省“十三五”环境保护规划的通知（晋政发〔2016〕66号）</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5.</w:t>
      </w:r>
      <w:r>
        <w:rPr>
          <w:rFonts w:hint="eastAsia" w:ascii="仿宋" w:hAnsi="仿宋" w:eastAsia="仿宋" w:cs="仿宋"/>
          <w:sz w:val="28"/>
          <w:szCs w:val="28"/>
        </w:rPr>
        <w:t>《山西省环境保护厅关于加快落实流域水环境风险防控工作的通知》（晋环水〔2017〕97号）</w:t>
      </w:r>
      <w:r>
        <w:rPr>
          <w:rFonts w:hint="eastAsia" w:ascii="仿宋" w:hAnsi="仿宋" w:eastAsia="仿宋" w:cs="Times New Roman"/>
          <w:sz w:val="28"/>
          <w:szCs w:val="28"/>
        </w:rPr>
        <w:t>；</w:t>
      </w:r>
    </w:p>
    <w:p>
      <w:pPr>
        <w:spacing w:line="480" w:lineRule="auto"/>
        <w:ind w:firstLine="560" w:firstLineChars="200"/>
        <w:rPr>
          <w:rFonts w:ascii="仿宋" w:hAnsi="仿宋" w:eastAsia="仿宋" w:cs="仿宋"/>
          <w:sz w:val="28"/>
          <w:szCs w:val="28"/>
        </w:rPr>
      </w:pPr>
      <w:r>
        <w:rPr>
          <w:rFonts w:hint="eastAsia" w:ascii="仿宋" w:hAnsi="仿宋" w:eastAsia="仿宋" w:cs="Times New Roman"/>
          <w:sz w:val="28"/>
          <w:szCs w:val="28"/>
        </w:rPr>
        <w:t>6.</w:t>
      </w:r>
      <w:r>
        <w:rPr>
          <w:rFonts w:hint="eastAsia" w:ascii="仿宋" w:hAnsi="仿宋" w:eastAsia="仿宋" w:cs="仿宋"/>
          <w:sz w:val="28"/>
          <w:szCs w:val="28"/>
        </w:rPr>
        <w:t>《关于印发&lt;财政支出绩效评价管理暂行办法&gt;的通知》（财预[2011]285号）；</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7.《山西省财政厅关于印发&lt;山西省预算绩效评价管理办理&gt;的通知》（晋财资[2014]36号）；</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8.忻州市财政局预算投资评审中心《关于开展预算绩效评价项目工作的通知》；</w:t>
      </w:r>
    </w:p>
    <w:p>
      <w:pPr>
        <w:spacing w:line="480" w:lineRule="auto"/>
        <w:ind w:firstLine="560" w:firstLineChars="200"/>
        <w:rPr>
          <w:rFonts w:ascii="仿宋" w:hAnsi="仿宋" w:eastAsia="仿宋" w:cs="Times New Roman"/>
          <w:kern w:val="0"/>
          <w:sz w:val="28"/>
          <w:szCs w:val="28"/>
        </w:rPr>
      </w:pPr>
      <w:r>
        <w:rPr>
          <w:rFonts w:hint="eastAsia" w:ascii="仿宋" w:hAnsi="仿宋" w:eastAsia="仿宋" w:cs="仿宋"/>
          <w:sz w:val="28"/>
          <w:szCs w:val="28"/>
        </w:rPr>
        <w:t xml:space="preserve">9.中国注册会计师协会关于印发《会计师事务所财政支出绩效评价业务指引》的通知（会协〔2016〕10号） </w:t>
      </w:r>
    </w:p>
    <w:p>
      <w:pPr>
        <w:pStyle w:val="2"/>
        <w:spacing w:before="260" w:after="260" w:line="579" w:lineRule="auto"/>
      </w:pPr>
      <w:bookmarkStart w:id="42" w:name="_Toc5567"/>
      <w:bookmarkStart w:id="43" w:name="_Toc13174"/>
      <w:r>
        <w:rPr>
          <w:rFonts w:hint="eastAsia"/>
        </w:rPr>
        <w:t>三、项目资金管理及使用情况</w:t>
      </w:r>
      <w:bookmarkEnd w:id="42"/>
      <w:bookmarkEnd w:id="43"/>
    </w:p>
    <w:p>
      <w:pPr>
        <w:pStyle w:val="3"/>
      </w:pPr>
      <w:bookmarkStart w:id="44" w:name="_Toc31639"/>
      <w:bookmarkStart w:id="45" w:name="_Toc328"/>
      <w:r>
        <w:rPr>
          <w:rFonts w:hint="eastAsia"/>
        </w:rPr>
        <w:t>（一）资金管理方面</w:t>
      </w:r>
      <w:bookmarkEnd w:id="44"/>
      <w:bookmarkEnd w:id="45"/>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忻州市南云中河河道延伸治理段（4.7km）河道防渗蓄水工程项目由忻州市财政局拨付5000万元资金。截止2017年6月29日已到位5000万元。资金到位后，忻州市城乡建设开发有限公司联合忻州云中河景区河道治理项目部实现资金无套取，无截留、挤占、挪用，不存在超标准开支，支出依据合法合规。但在资金管理方面，忻州市城乡建设开发有限公司未制定相关财务管理制度，使得资金的运行和使用没有明确的依据和规范。</w:t>
      </w:r>
    </w:p>
    <w:p>
      <w:pPr>
        <w:pStyle w:val="3"/>
      </w:pPr>
      <w:bookmarkStart w:id="46" w:name="_Toc16748"/>
      <w:bookmarkStart w:id="47" w:name="_Toc30313"/>
      <w:r>
        <w:rPr>
          <w:rFonts w:hint="eastAsia"/>
        </w:rPr>
        <w:t>（二）资金使用方面</w:t>
      </w:r>
      <w:bookmarkEnd w:id="46"/>
      <w:bookmarkEnd w:id="47"/>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忻州市财政局于2017年6月29日下达第二批政府债券资金，拨付“河道治理工程建设项目”资金50,000,000元。截止2017年12月31日，该笔资金已使用1439</w:t>
      </w:r>
      <w:r>
        <w:rPr>
          <w:rFonts w:hint="eastAsia" w:ascii="仿宋" w:hAnsi="仿宋" w:eastAsia="仿宋" w:cs="仿宋"/>
          <w:sz w:val="28"/>
          <w:szCs w:val="28"/>
          <w:lang w:val="en-US" w:eastAsia="zh-CN"/>
        </w:rPr>
        <w:t>.</w:t>
      </w:r>
      <w:r>
        <w:rPr>
          <w:rFonts w:hint="eastAsia" w:ascii="仿宋" w:hAnsi="仿宋" w:eastAsia="仿宋" w:cs="仿宋"/>
          <w:sz w:val="28"/>
          <w:szCs w:val="28"/>
        </w:rPr>
        <w:t>0</w:t>
      </w:r>
      <w:r>
        <w:rPr>
          <w:rFonts w:hint="eastAsia" w:ascii="仿宋" w:hAnsi="仿宋" w:eastAsia="仿宋" w:cs="仿宋"/>
          <w:sz w:val="28"/>
          <w:szCs w:val="28"/>
          <w:lang w:val="en-US" w:eastAsia="zh-CN"/>
        </w:rPr>
        <w:t>9万</w:t>
      </w:r>
      <w:r>
        <w:rPr>
          <w:rFonts w:hint="eastAsia" w:ascii="仿宋" w:hAnsi="仿宋" w:eastAsia="仿宋" w:cs="仿宋"/>
          <w:sz w:val="28"/>
          <w:szCs w:val="28"/>
        </w:rPr>
        <w:t>元</w:t>
      </w:r>
      <w:r>
        <w:rPr>
          <w:rFonts w:hint="eastAsia" w:ascii="仿宋" w:hAnsi="仿宋" w:eastAsia="仿宋" w:cs="仿宋"/>
          <w:sz w:val="28"/>
          <w:szCs w:val="28"/>
          <w:lang w:eastAsia="zh-CN"/>
        </w:rPr>
        <w:t>，</w:t>
      </w:r>
      <w:r>
        <w:rPr>
          <w:rFonts w:hint="eastAsia" w:ascii="仿宋" w:hAnsi="仿宋" w:eastAsia="仿宋" w:cs="仿宋"/>
          <w:sz w:val="28"/>
          <w:szCs w:val="28"/>
        </w:rPr>
        <w:t>结转2018年3560</w:t>
      </w:r>
      <w:r>
        <w:rPr>
          <w:rFonts w:hint="eastAsia" w:ascii="仿宋" w:hAnsi="仿宋" w:eastAsia="仿宋" w:cs="仿宋"/>
          <w:sz w:val="28"/>
          <w:szCs w:val="28"/>
          <w:lang w:val="en-US" w:eastAsia="zh-CN"/>
        </w:rPr>
        <w:t>.</w:t>
      </w:r>
      <w:r>
        <w:rPr>
          <w:rFonts w:hint="eastAsia" w:ascii="仿宋" w:hAnsi="仿宋" w:eastAsia="仿宋" w:cs="仿宋"/>
          <w:sz w:val="28"/>
          <w:szCs w:val="28"/>
        </w:rPr>
        <w:t>91</w:t>
      </w:r>
      <w:r>
        <w:rPr>
          <w:rFonts w:hint="eastAsia" w:ascii="仿宋" w:hAnsi="仿宋" w:eastAsia="仿宋" w:cs="仿宋"/>
          <w:sz w:val="28"/>
          <w:szCs w:val="28"/>
          <w:lang w:eastAsia="zh-CN"/>
        </w:rPr>
        <w:t>万</w:t>
      </w:r>
      <w:r>
        <w:rPr>
          <w:rFonts w:hint="eastAsia" w:ascii="仿宋" w:hAnsi="仿宋" w:eastAsia="仿宋" w:cs="仿宋"/>
          <w:sz w:val="28"/>
          <w:szCs w:val="28"/>
        </w:rPr>
        <w:t>元。具体使用明细详见下表3-1</w:t>
      </w:r>
    </w:p>
    <w:p>
      <w:pPr>
        <w:spacing w:line="480" w:lineRule="auto"/>
        <w:ind w:firstLine="480" w:firstLineChars="200"/>
        <w:jc w:val="center"/>
        <w:rPr>
          <w:rFonts w:ascii="仿宋" w:hAnsi="仿宋" w:eastAsia="仿宋" w:cs="Times New Roman"/>
          <w:sz w:val="24"/>
        </w:rPr>
      </w:pPr>
      <w:r>
        <w:rPr>
          <w:rFonts w:hint="eastAsia" w:ascii="仿宋" w:hAnsi="仿宋" w:eastAsia="仿宋" w:cs="Times New Roman"/>
          <w:sz w:val="24"/>
        </w:rPr>
        <w:t>表3-1 忻州市南云中河河道延伸治理段（4.7km）河道防渗蓄水工程</w:t>
      </w:r>
    </w:p>
    <w:p>
      <w:pPr>
        <w:spacing w:line="480" w:lineRule="auto"/>
        <w:ind w:firstLine="480" w:firstLineChars="200"/>
        <w:jc w:val="center"/>
        <w:rPr>
          <w:rFonts w:ascii="仿宋" w:hAnsi="仿宋" w:eastAsia="仿宋" w:cs="Times New Roman"/>
          <w:sz w:val="24"/>
        </w:rPr>
      </w:pPr>
      <w:r>
        <w:rPr>
          <w:rFonts w:hint="eastAsia" w:ascii="仿宋" w:hAnsi="仿宋" w:eastAsia="仿宋" w:cs="Times New Roman"/>
          <w:sz w:val="24"/>
        </w:rPr>
        <w:t>资金使用情况表</w:t>
      </w:r>
    </w:p>
    <w:p>
      <w:pPr>
        <w:spacing w:line="480" w:lineRule="auto"/>
        <w:ind w:firstLine="480" w:firstLineChars="200"/>
        <w:jc w:val="right"/>
        <w:rPr>
          <w:rFonts w:ascii="仿宋" w:hAnsi="仿宋" w:eastAsia="仿宋" w:cs="Times New Roman"/>
          <w:sz w:val="24"/>
        </w:rPr>
      </w:pPr>
      <w:r>
        <w:rPr>
          <w:rFonts w:hint="eastAsia" w:ascii="仿宋" w:hAnsi="仿宋" w:eastAsia="仿宋" w:cs="Times New Roman"/>
          <w:sz w:val="24"/>
        </w:rPr>
        <w:t>单位：元</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4"/>
        <w:gridCol w:w="3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b/>
                <w:bCs/>
                <w:sz w:val="24"/>
              </w:rPr>
            </w:pPr>
            <w:r>
              <w:rPr>
                <w:rFonts w:hint="eastAsia" w:ascii="仿宋" w:hAnsi="仿宋" w:eastAsia="仿宋" w:cs="Times New Roman"/>
                <w:b/>
                <w:bCs/>
                <w:sz w:val="24"/>
              </w:rPr>
              <w:t>支出明细</w:t>
            </w:r>
          </w:p>
        </w:tc>
        <w:tc>
          <w:tcPr>
            <w:tcW w:w="3458" w:type="dxa"/>
          </w:tcPr>
          <w:p>
            <w:pPr>
              <w:spacing w:line="480" w:lineRule="auto"/>
              <w:jc w:val="center"/>
              <w:rPr>
                <w:rFonts w:ascii="仿宋" w:hAnsi="仿宋" w:eastAsia="仿宋" w:cs="Times New Roman"/>
                <w:b/>
                <w:bCs/>
                <w:sz w:val="24"/>
              </w:rPr>
            </w:pPr>
            <w:r>
              <w:rPr>
                <w:rFonts w:hint="eastAsia" w:ascii="仿宋" w:hAnsi="仿宋" w:eastAsia="仿宋" w:cs="Times New Roman"/>
                <w:b/>
                <w:bCs/>
                <w:sz w:val="24"/>
              </w:rPr>
              <w:t>支出金额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忻州市电力公司90%付款</w:t>
            </w:r>
          </w:p>
        </w:tc>
        <w:tc>
          <w:tcPr>
            <w:tcW w:w="3458" w:type="dxa"/>
          </w:tcPr>
          <w:p>
            <w:pPr>
              <w:spacing w:line="480" w:lineRule="auto"/>
              <w:jc w:val="right"/>
              <w:rPr>
                <w:rFonts w:ascii="仿宋" w:hAnsi="仿宋" w:eastAsia="仿宋" w:cs="Times New Roman"/>
                <w:sz w:val="24"/>
              </w:rPr>
            </w:pPr>
            <w:r>
              <w:rPr>
                <w:rFonts w:hint="eastAsia" w:ascii="仿宋" w:hAnsi="仿宋" w:eastAsia="仿宋" w:cs="Times New Roman"/>
                <w:sz w:val="24"/>
              </w:rPr>
              <w:t>2,918,047.24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山西老区建设有限公司20%预付款</w:t>
            </w:r>
          </w:p>
        </w:tc>
        <w:tc>
          <w:tcPr>
            <w:tcW w:w="3458" w:type="dxa"/>
          </w:tcPr>
          <w:p>
            <w:pPr>
              <w:spacing w:line="480" w:lineRule="auto"/>
              <w:jc w:val="right"/>
              <w:rPr>
                <w:rFonts w:ascii="仿宋" w:hAnsi="仿宋" w:eastAsia="仿宋" w:cs="Times New Roman"/>
                <w:sz w:val="24"/>
              </w:rPr>
            </w:pPr>
            <w:r>
              <w:rPr>
                <w:rFonts w:hint="eastAsia" w:ascii="仿宋" w:hAnsi="仿宋" w:eastAsia="仿宋" w:cs="Times New Roman"/>
                <w:sz w:val="24"/>
              </w:rPr>
              <w:t>3,987,600.00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国安建设有限公司20%预付款</w:t>
            </w:r>
          </w:p>
        </w:tc>
        <w:tc>
          <w:tcPr>
            <w:tcW w:w="3458" w:type="dxa"/>
          </w:tcPr>
          <w:p>
            <w:pPr>
              <w:spacing w:line="480" w:lineRule="auto"/>
              <w:jc w:val="right"/>
              <w:rPr>
                <w:rFonts w:ascii="仿宋" w:hAnsi="仿宋" w:eastAsia="仿宋" w:cs="Times New Roman"/>
                <w:sz w:val="24"/>
              </w:rPr>
            </w:pPr>
            <w:r>
              <w:rPr>
                <w:rFonts w:hint="eastAsia" w:ascii="仿宋" w:hAnsi="仿宋" w:eastAsia="仿宋" w:cs="Times New Roman"/>
                <w:sz w:val="24"/>
              </w:rPr>
              <w:t>1,046,100.00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河南华隆建设工程有限公司20%预付款</w:t>
            </w:r>
          </w:p>
        </w:tc>
        <w:tc>
          <w:tcPr>
            <w:tcW w:w="3458" w:type="dxa"/>
          </w:tcPr>
          <w:p>
            <w:pPr>
              <w:spacing w:line="480" w:lineRule="auto"/>
              <w:jc w:val="right"/>
              <w:rPr>
                <w:rFonts w:ascii="仿宋" w:hAnsi="仿宋" w:eastAsia="仿宋" w:cs="Times New Roman"/>
                <w:sz w:val="24"/>
              </w:rPr>
            </w:pPr>
            <w:r>
              <w:rPr>
                <w:rFonts w:hint="eastAsia" w:ascii="仿宋" w:hAnsi="仿宋" w:eastAsia="仿宋" w:cs="Times New Roman"/>
                <w:sz w:val="24"/>
              </w:rPr>
              <w:t>3,147,400.00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河南省大成建设工程有限公司20%预付款</w:t>
            </w:r>
          </w:p>
        </w:tc>
        <w:tc>
          <w:tcPr>
            <w:tcW w:w="3458" w:type="dxa"/>
          </w:tcPr>
          <w:p>
            <w:pPr>
              <w:spacing w:line="480" w:lineRule="auto"/>
              <w:jc w:val="right"/>
              <w:rPr>
                <w:rFonts w:ascii="仿宋" w:hAnsi="仿宋" w:eastAsia="仿宋" w:cs="Times New Roman"/>
                <w:sz w:val="24"/>
              </w:rPr>
            </w:pPr>
            <w:r>
              <w:rPr>
                <w:rFonts w:hint="eastAsia" w:ascii="仿宋" w:hAnsi="仿宋" w:eastAsia="仿宋" w:cs="Times New Roman"/>
                <w:sz w:val="24"/>
              </w:rPr>
              <w:t>2,571,500.00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云中河景区河道治理项目部工作经费</w:t>
            </w:r>
          </w:p>
        </w:tc>
        <w:tc>
          <w:tcPr>
            <w:tcW w:w="3458" w:type="dxa"/>
          </w:tcPr>
          <w:p>
            <w:pPr>
              <w:spacing w:line="480" w:lineRule="auto"/>
              <w:jc w:val="right"/>
              <w:rPr>
                <w:rFonts w:ascii="仿宋" w:hAnsi="仿宋" w:eastAsia="仿宋" w:cs="Times New Roman"/>
                <w:sz w:val="24"/>
              </w:rPr>
            </w:pPr>
            <w:r>
              <w:rPr>
                <w:rFonts w:hint="eastAsia" w:ascii="仿宋" w:hAnsi="仿宋" w:eastAsia="仿宋" w:cs="Times New Roman"/>
                <w:sz w:val="24"/>
              </w:rPr>
              <w:t>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施工图审查评审费</w:t>
            </w:r>
          </w:p>
        </w:tc>
        <w:tc>
          <w:tcPr>
            <w:tcW w:w="3458" w:type="dxa"/>
          </w:tcPr>
          <w:p>
            <w:pPr>
              <w:spacing w:line="480" w:lineRule="auto"/>
              <w:jc w:val="right"/>
              <w:rPr>
                <w:rFonts w:ascii="仿宋" w:hAnsi="仿宋" w:eastAsia="仿宋" w:cs="Times New Roman"/>
                <w:sz w:val="24"/>
              </w:rPr>
            </w:pPr>
            <w:r>
              <w:rPr>
                <w:rFonts w:hint="eastAsia" w:ascii="仿宋" w:hAnsi="仿宋" w:eastAsia="仿宋" w:cs="Times New Roman"/>
                <w:sz w:val="24"/>
              </w:rPr>
              <w:t>10,500.00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进项税额</w:t>
            </w:r>
          </w:p>
        </w:tc>
        <w:tc>
          <w:tcPr>
            <w:tcW w:w="3458" w:type="dxa"/>
          </w:tcPr>
          <w:p>
            <w:pPr>
              <w:spacing w:line="480" w:lineRule="auto"/>
              <w:jc w:val="right"/>
              <w:rPr>
                <w:rFonts w:ascii="仿宋" w:hAnsi="仿宋" w:eastAsia="仿宋" w:cs="Times New Roman"/>
                <w:sz w:val="24"/>
              </w:rPr>
            </w:pPr>
            <w:r>
              <w:rPr>
                <w:rFonts w:hint="eastAsia" w:ascii="仿宋" w:hAnsi="仿宋" w:eastAsia="仿宋" w:cs="Times New Roman"/>
                <w:sz w:val="24"/>
              </w:rPr>
              <w:t>642,613.02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印花税</w:t>
            </w:r>
          </w:p>
        </w:tc>
        <w:tc>
          <w:tcPr>
            <w:tcW w:w="3458" w:type="dxa"/>
          </w:tcPr>
          <w:p>
            <w:pPr>
              <w:spacing w:line="480" w:lineRule="auto"/>
              <w:jc w:val="right"/>
              <w:rPr>
                <w:rFonts w:ascii="仿宋" w:hAnsi="仿宋" w:eastAsia="仿宋" w:cs="Times New Roman"/>
                <w:sz w:val="24"/>
              </w:rPr>
            </w:pPr>
            <w:r>
              <w:rPr>
                <w:rFonts w:hint="eastAsia" w:ascii="仿宋" w:hAnsi="仿宋" w:eastAsia="仿宋" w:cs="Times New Roman"/>
                <w:sz w:val="24"/>
              </w:rPr>
              <w:t>17,101.80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手续费</w:t>
            </w:r>
          </w:p>
        </w:tc>
        <w:tc>
          <w:tcPr>
            <w:tcW w:w="3458" w:type="dxa"/>
          </w:tcPr>
          <w:p>
            <w:pPr>
              <w:spacing w:line="480" w:lineRule="auto"/>
              <w:jc w:val="right"/>
              <w:rPr>
                <w:rFonts w:ascii="仿宋" w:hAnsi="仿宋" w:eastAsia="仿宋" w:cs="Times New Roman"/>
                <w:sz w:val="24"/>
              </w:rPr>
            </w:pPr>
            <w:r>
              <w:rPr>
                <w:rFonts w:hint="eastAsia" w:ascii="仿宋" w:hAnsi="仿宋" w:eastAsia="仿宋" w:cs="Times New Roman"/>
                <w:sz w:val="24"/>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合计</w:t>
            </w:r>
          </w:p>
        </w:tc>
        <w:tc>
          <w:tcPr>
            <w:tcW w:w="3458" w:type="dxa"/>
          </w:tcPr>
          <w:p>
            <w:pPr>
              <w:spacing w:line="480" w:lineRule="auto"/>
              <w:jc w:val="right"/>
              <w:rPr>
                <w:rFonts w:ascii="仿宋" w:hAnsi="仿宋" w:eastAsia="仿宋" w:cs="Times New Roman"/>
                <w:sz w:val="24"/>
              </w:rPr>
            </w:pPr>
            <w:r>
              <w:rPr>
                <w:rFonts w:hint="eastAsia" w:ascii="仿宋" w:hAnsi="仿宋" w:eastAsia="仿宋" w:cs="仿宋"/>
                <w:sz w:val="24"/>
              </w:rPr>
              <w:t>14,390,863.46</w:t>
            </w:r>
          </w:p>
        </w:tc>
      </w:tr>
    </w:tbl>
    <w:p>
      <w:pPr>
        <w:pStyle w:val="2"/>
        <w:numPr>
          <w:ilvl w:val="0"/>
          <w:numId w:val="3"/>
        </w:numPr>
        <w:spacing w:before="260" w:after="260" w:line="579" w:lineRule="auto"/>
      </w:pPr>
      <w:bookmarkStart w:id="48" w:name="_Toc27569"/>
      <w:bookmarkStart w:id="49" w:name="_Toc1603"/>
      <w:r>
        <w:rPr>
          <w:rFonts w:hint="eastAsia"/>
        </w:rPr>
        <w:t>项目组织实施情况</w:t>
      </w:r>
      <w:bookmarkEnd w:id="48"/>
      <w:bookmarkEnd w:id="49"/>
    </w:p>
    <w:p>
      <w:pPr>
        <w:spacing w:line="480" w:lineRule="auto"/>
        <w:ind w:firstLine="562" w:firstLineChars="200"/>
        <w:rPr>
          <w:rFonts w:ascii="仿宋" w:hAnsi="仿宋" w:eastAsia="仿宋" w:cs="Times New Roman"/>
          <w:b/>
          <w:bCs/>
          <w:sz w:val="28"/>
          <w:szCs w:val="28"/>
        </w:rPr>
      </w:pPr>
      <w:bookmarkStart w:id="50" w:name="_Toc10230"/>
      <w:r>
        <w:rPr>
          <w:rFonts w:hint="eastAsia" w:ascii="仿宋" w:hAnsi="仿宋" w:eastAsia="仿宋" w:cs="Times New Roman"/>
          <w:b/>
          <w:bCs/>
          <w:sz w:val="28"/>
          <w:szCs w:val="28"/>
        </w:rPr>
        <w:t>（一）项目组织体系</w:t>
      </w:r>
      <w:bookmarkEnd w:id="50"/>
    </w:p>
    <w:p>
      <w:pPr>
        <w:spacing w:line="480" w:lineRule="auto"/>
        <w:ind w:firstLine="560" w:firstLineChars="200"/>
        <w:rPr>
          <w:rFonts w:ascii="仿宋" w:hAnsi="仿宋" w:eastAsia="仿宋" w:cs="Times New Roman"/>
          <w:sz w:val="28"/>
          <w:szCs w:val="28"/>
        </w:rPr>
      </w:pPr>
      <w:r>
        <w:rPr>
          <w:rFonts w:ascii="仿宋" w:hAnsi="仿宋" w:eastAsia="仿宋" w:cs="Times New Roman"/>
          <w:sz w:val="28"/>
          <w:szCs w:val="28"/>
        </w:rPr>
        <w:t>项目主管部门：</w:t>
      </w:r>
      <w:r>
        <w:rPr>
          <w:rFonts w:hint="eastAsia" w:ascii="仿宋" w:hAnsi="仿宋" w:eastAsia="仿宋" w:cs="Times New Roman"/>
          <w:sz w:val="28"/>
          <w:szCs w:val="28"/>
        </w:rPr>
        <w:t>忻州市城乡建设开发有限公司。</w:t>
      </w:r>
      <w:r>
        <w:rPr>
          <w:rFonts w:hint="eastAsia" w:ascii="仿宋" w:hAnsi="仿宋" w:eastAsia="仿宋" w:cs="仿宋"/>
          <w:sz w:val="28"/>
          <w:szCs w:val="28"/>
        </w:rPr>
        <w:t>负责项目的申报、审核、认定管理，以及财政专项资金的收付等事宜。</w:t>
      </w:r>
    </w:p>
    <w:p>
      <w:pPr>
        <w:spacing w:line="480" w:lineRule="auto"/>
        <w:ind w:firstLine="560" w:firstLineChars="200"/>
        <w:rPr>
          <w:rFonts w:ascii="仿宋" w:hAnsi="仿宋" w:eastAsia="仿宋" w:cs="仿宋"/>
          <w:sz w:val="28"/>
          <w:szCs w:val="28"/>
        </w:rPr>
      </w:pPr>
      <w:r>
        <w:rPr>
          <w:rFonts w:hint="eastAsia" w:ascii="仿宋" w:hAnsi="仿宋" w:eastAsia="仿宋" w:cs="Times New Roman"/>
          <w:sz w:val="28"/>
          <w:szCs w:val="28"/>
        </w:rPr>
        <w:t>项目具体实施部门：</w:t>
      </w:r>
      <w:r>
        <w:rPr>
          <w:rFonts w:hint="eastAsia" w:ascii="仿宋_GB2312" w:eastAsia="仿宋_GB2312"/>
          <w:sz w:val="28"/>
          <w:szCs w:val="28"/>
        </w:rPr>
        <w:t>忻州云中河景区河道治理项目部，</w:t>
      </w:r>
      <w:r>
        <w:rPr>
          <w:rFonts w:hint="eastAsia" w:ascii="仿宋" w:hAnsi="仿宋" w:eastAsia="仿宋" w:cs="仿宋"/>
          <w:sz w:val="28"/>
          <w:szCs w:val="28"/>
        </w:rPr>
        <w:t>负责项目整体建设。</w:t>
      </w:r>
    </w:p>
    <w:p>
      <w:pPr>
        <w:numPr>
          <w:ilvl w:val="0"/>
          <w:numId w:val="4"/>
        </w:numPr>
        <w:spacing w:line="480" w:lineRule="auto"/>
        <w:ind w:firstLine="562" w:firstLineChars="200"/>
        <w:rPr>
          <w:rFonts w:ascii="仿宋" w:hAnsi="仿宋" w:eastAsia="仿宋" w:cs="Times New Roman"/>
          <w:b/>
          <w:bCs/>
          <w:sz w:val="28"/>
          <w:szCs w:val="28"/>
        </w:rPr>
      </w:pPr>
      <w:r>
        <w:rPr>
          <w:rFonts w:hint="eastAsia" w:ascii="仿宋" w:hAnsi="仿宋" w:eastAsia="仿宋" w:cs="Times New Roman"/>
          <w:b/>
          <w:bCs/>
          <w:sz w:val="28"/>
          <w:szCs w:val="28"/>
        </w:rPr>
        <w:t>项目工程实施</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忻州市南云中河河道延伸治理段（4.7km）河道防渗蓄水工程项目主要建设内容为：在忻州市南云中河城区已治理河段上游，云中河灌区和三、四干渠首至河拱段河段河道治理的基础上，河道两侧建设长度为3.9km的防渗墙，新建5座82.5-130.1m长，2.5m高的橡胶坝，实现综合治理长度4.7km，其中蓄水段长度为3.7km，宽度为82.5-130.1m，蓄水后将形成40.29万㎡的水面，总蓄水量60.35万m³。</w:t>
      </w:r>
    </w:p>
    <w:p>
      <w:pPr>
        <w:spacing w:line="480" w:lineRule="auto"/>
        <w:ind w:firstLine="560" w:firstLineChars="200"/>
        <w:rPr>
          <w:rFonts w:ascii="仿宋" w:hAnsi="仿宋" w:eastAsia="仿宋" w:cs="Times New Roman"/>
          <w:b/>
          <w:bCs/>
          <w:sz w:val="28"/>
          <w:szCs w:val="28"/>
        </w:rPr>
      </w:pPr>
      <w:r>
        <w:rPr>
          <w:rFonts w:hint="eastAsia" w:ascii="仿宋" w:hAnsi="仿宋" w:eastAsia="仿宋" w:cs="Times New Roman"/>
          <w:sz w:val="28"/>
          <w:szCs w:val="28"/>
        </w:rPr>
        <w:t>该项目总共分为4个标段，计划2017年6月27日开工，2017年11月30日完工。截止2017年12月31日，完成工程量：混凝土2.2万方，钢筋700吨，土方7.5万方，干砌石3.3万方，砂砾石3.5万方，土布及膜3.5万平方米，防渗墙7.6万平方米，完工比例76.2%。</w:t>
      </w:r>
    </w:p>
    <w:p>
      <w:pPr>
        <w:pStyle w:val="2"/>
        <w:numPr>
          <w:ilvl w:val="0"/>
          <w:numId w:val="3"/>
        </w:numPr>
        <w:spacing w:before="260" w:after="260" w:line="579" w:lineRule="auto"/>
      </w:pPr>
      <w:bookmarkStart w:id="51" w:name="_Toc6275"/>
      <w:bookmarkStart w:id="52" w:name="_Toc5124"/>
      <w:r>
        <w:rPr>
          <w:rFonts w:hint="eastAsia"/>
        </w:rPr>
        <w:t>项目绩效情况</w:t>
      </w:r>
      <w:bookmarkEnd w:id="51"/>
      <w:bookmarkEnd w:id="52"/>
    </w:p>
    <w:p>
      <w:pPr>
        <w:pStyle w:val="3"/>
        <w:numPr>
          <w:ilvl w:val="0"/>
          <w:numId w:val="5"/>
        </w:numPr>
      </w:pPr>
      <w:bookmarkStart w:id="53" w:name="_Toc12314"/>
      <w:bookmarkStart w:id="54" w:name="_Toc10654"/>
      <w:r>
        <w:rPr>
          <w:rFonts w:hint="eastAsia"/>
        </w:rPr>
        <w:t>项目决策（20分）</w:t>
      </w:r>
      <w:bookmarkEnd w:id="53"/>
      <w:bookmarkEnd w:id="54"/>
    </w:p>
    <w:p>
      <w:pPr>
        <w:spacing w:line="480" w:lineRule="auto"/>
        <w:rPr>
          <w:sz w:val="32"/>
          <w:szCs w:val="32"/>
        </w:rPr>
      </w:pPr>
      <w:r>
        <w:drawing>
          <wp:inline distT="0" distB="0" distL="0" distR="0">
            <wp:extent cx="5080000" cy="1289050"/>
            <wp:effectExtent l="0" t="95250" r="0" b="25400"/>
            <wp:docPr id="16"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p/>
    <w:p>
      <w:pPr>
        <w:pStyle w:val="15"/>
        <w:spacing w:line="480" w:lineRule="auto"/>
        <w:ind w:firstLine="560"/>
        <w:rPr>
          <w:rFonts w:ascii="仿宋" w:hAnsi="仿宋" w:eastAsia="仿宋" w:cs="仿宋"/>
          <w:sz w:val="28"/>
          <w:szCs w:val="28"/>
        </w:rPr>
      </w:pPr>
      <w:r>
        <w:rPr>
          <w:rFonts w:hint="eastAsia" w:ascii="仿宋" w:hAnsi="仿宋" w:eastAsia="仿宋" w:cs="仿宋"/>
          <w:sz w:val="28"/>
          <w:szCs w:val="28"/>
        </w:rPr>
        <w:t>项目决策类指标主要从项目目标及决策过程两方面对忻州市</w:t>
      </w:r>
      <w:r>
        <w:rPr>
          <w:rFonts w:hint="eastAsia" w:ascii="仿宋" w:hAnsi="仿宋" w:eastAsia="仿宋" w:cs="Times New Roman"/>
          <w:sz w:val="28"/>
          <w:szCs w:val="28"/>
        </w:rPr>
        <w:t>南云中河河道延伸治理段（4.7km）河道防渗蓄水工程项目</w:t>
      </w:r>
      <w:r>
        <w:rPr>
          <w:rFonts w:hint="eastAsia" w:ascii="仿宋" w:hAnsi="仿宋" w:eastAsia="仿宋" w:cs="仿宋"/>
          <w:sz w:val="28"/>
          <w:szCs w:val="28"/>
        </w:rPr>
        <w:t>进行评价。</w:t>
      </w:r>
    </w:p>
    <w:p>
      <w:pPr>
        <w:spacing w:line="480" w:lineRule="auto"/>
        <w:ind w:firstLine="560" w:firstLineChars="200"/>
        <w:jc w:val="left"/>
        <w:rPr>
          <w:rFonts w:ascii="仿宋" w:hAnsi="仿宋" w:eastAsia="仿宋" w:cs="仿宋"/>
          <w:sz w:val="28"/>
          <w:szCs w:val="28"/>
        </w:rPr>
      </w:pPr>
      <w:r>
        <w:rPr>
          <w:rFonts w:hint="eastAsia" w:ascii="仿宋" w:hAnsi="仿宋" w:eastAsia="仿宋" w:cs="仿宋"/>
          <w:sz w:val="28"/>
          <w:szCs w:val="28"/>
        </w:rPr>
        <w:t>1.B11项目目标（9分）</w:t>
      </w:r>
    </w:p>
    <w:p>
      <w:pPr>
        <w:spacing w:line="480" w:lineRule="auto"/>
        <w:rPr>
          <w:sz w:val="32"/>
          <w:szCs w:val="32"/>
        </w:rPr>
      </w:pPr>
      <w:r>
        <w:drawing>
          <wp:inline distT="0" distB="0" distL="0" distR="0">
            <wp:extent cx="5080000" cy="1289050"/>
            <wp:effectExtent l="0" t="0" r="25400" b="0"/>
            <wp:docPr id="17"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pPr>
        <w:pStyle w:val="15"/>
        <w:spacing w:line="480" w:lineRule="auto"/>
        <w:ind w:firstLine="560"/>
        <w:rPr>
          <w:rFonts w:ascii="仿宋" w:hAnsi="仿宋" w:eastAsia="仿宋" w:cs="仿宋"/>
          <w:sz w:val="28"/>
          <w:szCs w:val="28"/>
        </w:rPr>
      </w:pPr>
      <w:r>
        <w:rPr>
          <w:rFonts w:hint="eastAsia" w:ascii="仿宋" w:hAnsi="仿宋" w:eastAsia="仿宋" w:cs="仿宋"/>
          <w:sz w:val="28"/>
          <w:szCs w:val="28"/>
        </w:rPr>
        <w:t>（1）C111目标规范（3分）</w:t>
      </w:r>
    </w:p>
    <w:p>
      <w:pPr>
        <w:ind w:firstLine="560"/>
        <w:rPr>
          <w:rFonts w:ascii="仿宋" w:hAnsi="仿宋" w:eastAsia="仿宋" w:cs="仿宋"/>
          <w:sz w:val="28"/>
          <w:szCs w:val="28"/>
        </w:rPr>
      </w:pPr>
      <w:r>
        <w:rPr>
          <w:rFonts w:hint="eastAsia" w:ascii="仿宋" w:hAnsi="仿宋" w:eastAsia="仿宋" w:cs="仿宋"/>
          <w:sz w:val="28"/>
          <w:szCs w:val="28"/>
        </w:rPr>
        <w:t>忻州市城乡建设开发有限公司</w:t>
      </w:r>
      <w:r>
        <w:rPr>
          <w:rFonts w:hint="eastAsia" w:ascii="仿宋" w:hAnsi="仿宋" w:eastAsia="仿宋" w:cs="Times New Roman"/>
          <w:sz w:val="28"/>
          <w:szCs w:val="28"/>
        </w:rPr>
        <w:t>南云中河河道延伸治理段（4.7km）河道防渗蓄水工程项</w:t>
      </w:r>
      <w:r>
        <w:rPr>
          <w:rFonts w:hint="eastAsia" w:ascii="仿宋" w:hAnsi="仿宋" w:eastAsia="仿宋" w:cs="仿宋"/>
          <w:sz w:val="28"/>
          <w:szCs w:val="28"/>
        </w:rPr>
        <w:t>目的目标设立是否符合项目发展规划。评价组通过对项目实施单位提供的立项文件、可行性研究的报告、项目实施方案以及自评价报告等资料，对项目绩效目标进行梳理，发现项目实施单位设定的绩效目标依据充分，符合项目发展规划。</w:t>
      </w:r>
    </w:p>
    <w:p>
      <w:pPr>
        <w:ind w:firstLine="560"/>
        <w:rPr>
          <w:rFonts w:ascii="仿宋" w:hAnsi="仿宋" w:eastAsia="仿宋" w:cs="仿宋"/>
          <w:sz w:val="28"/>
          <w:szCs w:val="28"/>
        </w:rPr>
      </w:pPr>
      <w:r>
        <w:rPr>
          <w:rFonts w:hint="eastAsia" w:ascii="仿宋" w:hAnsi="仿宋" w:eastAsia="仿宋" w:cs="仿宋"/>
          <w:sz w:val="28"/>
          <w:szCs w:val="28"/>
        </w:rPr>
        <w:t>按照评分标准，该项指标得3</w:t>
      </w:r>
      <w:r>
        <w:rPr>
          <w:rFonts w:hint="eastAsia" w:ascii="仿宋" w:hAnsi="仿宋" w:eastAsia="仿宋" w:cs="仿宋"/>
          <w:sz w:val="28"/>
          <w:szCs w:val="28"/>
          <w:lang w:val="en-US" w:eastAsia="zh-CN"/>
        </w:rPr>
        <w:t>.00</w:t>
      </w:r>
      <w:r>
        <w:rPr>
          <w:rFonts w:hint="eastAsia" w:ascii="仿宋" w:hAnsi="仿宋" w:eastAsia="仿宋" w:cs="仿宋"/>
          <w:sz w:val="28"/>
          <w:szCs w:val="28"/>
        </w:rPr>
        <w:t>分。</w:t>
      </w:r>
    </w:p>
    <w:p>
      <w:pPr>
        <w:pStyle w:val="15"/>
        <w:spacing w:line="480" w:lineRule="auto"/>
        <w:ind w:firstLine="560"/>
        <w:rPr>
          <w:rFonts w:ascii="仿宋" w:hAnsi="仿宋" w:eastAsia="仿宋" w:cs="仿宋"/>
          <w:sz w:val="28"/>
          <w:szCs w:val="28"/>
        </w:rPr>
      </w:pPr>
      <w:r>
        <w:rPr>
          <w:rFonts w:hint="eastAsia" w:ascii="仿宋" w:hAnsi="仿宋" w:eastAsia="仿宋" w:cs="仿宋"/>
          <w:sz w:val="28"/>
          <w:szCs w:val="28"/>
        </w:rPr>
        <w:t>（2）C112目标合理（3分）</w:t>
      </w:r>
    </w:p>
    <w:p>
      <w:pPr>
        <w:pStyle w:val="15"/>
        <w:spacing w:line="480" w:lineRule="auto"/>
        <w:ind w:firstLine="560"/>
        <w:rPr>
          <w:rFonts w:ascii="仿宋" w:hAnsi="仿宋" w:eastAsia="仿宋" w:cs="Times New Roman"/>
          <w:sz w:val="28"/>
          <w:szCs w:val="28"/>
        </w:rPr>
      </w:pPr>
      <w:r>
        <w:rPr>
          <w:rFonts w:hint="eastAsia" w:ascii="仿宋" w:hAnsi="仿宋" w:eastAsia="仿宋" w:cs="仿宋"/>
          <w:sz w:val="28"/>
          <w:szCs w:val="28"/>
        </w:rPr>
        <w:t>忻州市城乡建设开发有限公司在制定目标时严格按照忻州市发展和改革委员会关于</w:t>
      </w:r>
      <w:r>
        <w:rPr>
          <w:rFonts w:hint="eastAsia" w:ascii="仿宋" w:hAnsi="仿宋" w:eastAsia="仿宋" w:cs="Times New Roman"/>
          <w:sz w:val="28"/>
          <w:szCs w:val="28"/>
        </w:rPr>
        <w:t>南云中河河道延伸治理段（4.7km）防渗蓄水工程可行性研究报告的批复（忻发改发[2015]266号），根据河道的实际情况，所制定的目标合理、切实可行。</w:t>
      </w:r>
    </w:p>
    <w:p>
      <w:pPr>
        <w:pStyle w:val="15"/>
        <w:spacing w:line="480" w:lineRule="auto"/>
        <w:ind w:firstLine="560"/>
        <w:rPr>
          <w:rFonts w:ascii="仿宋" w:hAnsi="仿宋" w:eastAsia="仿宋" w:cs="Times New Roman"/>
          <w:sz w:val="28"/>
          <w:szCs w:val="28"/>
        </w:rPr>
      </w:pPr>
      <w:r>
        <w:rPr>
          <w:rFonts w:hint="eastAsia" w:ascii="仿宋" w:hAnsi="仿宋" w:eastAsia="仿宋" w:cs="Times New Roman"/>
          <w:sz w:val="28"/>
          <w:szCs w:val="28"/>
        </w:rPr>
        <w:t>按照评分标准，该项指标得3</w:t>
      </w:r>
      <w:r>
        <w:rPr>
          <w:rFonts w:hint="eastAsia" w:ascii="仿宋" w:hAnsi="仿宋" w:eastAsia="仿宋" w:cs="仿宋"/>
          <w:sz w:val="28"/>
          <w:szCs w:val="28"/>
          <w:lang w:val="en-US" w:eastAsia="zh-CN"/>
        </w:rPr>
        <w:t>.00</w:t>
      </w:r>
      <w:r>
        <w:rPr>
          <w:rFonts w:hint="eastAsia" w:ascii="仿宋" w:hAnsi="仿宋" w:eastAsia="仿宋" w:cs="Times New Roman"/>
          <w:sz w:val="28"/>
          <w:szCs w:val="28"/>
        </w:rPr>
        <w:t>分。</w:t>
      </w:r>
    </w:p>
    <w:p>
      <w:pPr>
        <w:pStyle w:val="15"/>
        <w:spacing w:line="480" w:lineRule="auto"/>
        <w:ind w:firstLine="560"/>
        <w:rPr>
          <w:rFonts w:ascii="仿宋" w:hAnsi="仿宋" w:eastAsia="仿宋" w:cs="仿宋"/>
          <w:sz w:val="28"/>
          <w:szCs w:val="28"/>
        </w:rPr>
      </w:pPr>
      <w:r>
        <w:rPr>
          <w:rFonts w:hint="eastAsia" w:ascii="仿宋" w:hAnsi="仿宋" w:eastAsia="仿宋" w:cs="仿宋"/>
          <w:sz w:val="28"/>
          <w:szCs w:val="28"/>
        </w:rPr>
        <w:t>（3）C113目标明确（</w:t>
      </w:r>
      <w:r>
        <w:rPr>
          <w:rFonts w:hint="eastAsia" w:ascii="仿宋" w:hAnsi="仿宋" w:eastAsia="仿宋" w:cs="仿宋"/>
          <w:sz w:val="28"/>
          <w:szCs w:val="28"/>
          <w:lang w:val="en-US" w:eastAsia="zh-CN"/>
        </w:rPr>
        <w:t>3</w:t>
      </w:r>
      <w:r>
        <w:rPr>
          <w:rFonts w:hint="eastAsia" w:ascii="仿宋" w:hAnsi="仿宋" w:eastAsia="仿宋" w:cs="仿宋"/>
          <w:sz w:val="28"/>
          <w:szCs w:val="28"/>
        </w:rPr>
        <w:t>分）</w:t>
      </w:r>
    </w:p>
    <w:p>
      <w:pPr>
        <w:spacing w:line="480" w:lineRule="auto"/>
        <w:ind w:firstLine="560" w:firstLineChars="200"/>
        <w:rPr>
          <w:rFonts w:ascii="仿宋" w:hAnsi="仿宋" w:eastAsia="仿宋"/>
          <w:sz w:val="28"/>
          <w:szCs w:val="28"/>
        </w:rPr>
      </w:pPr>
      <w:r>
        <w:rPr>
          <w:rFonts w:hint="eastAsia" w:ascii="仿宋" w:hAnsi="仿宋" w:eastAsia="仿宋"/>
          <w:sz w:val="28"/>
          <w:szCs w:val="28"/>
        </w:rPr>
        <w:t>评价组通过对项目实施单位提供的立项文件、可行性研究的报告、以及自评价报告等资料，对项目绩效目标进行梳理，发现项目实施单位设定的绩效目标依据充分、科学合理、符合客观实际</w:t>
      </w:r>
      <w:r>
        <w:rPr>
          <w:rFonts w:hint="eastAsia" w:ascii="仿宋" w:hAnsi="仿宋" w:eastAsia="仿宋" w:cs="Times New Roman"/>
          <w:sz w:val="28"/>
          <w:szCs w:val="28"/>
        </w:rPr>
        <w:t>，并且做到了细化、量化。绩效目标详</w:t>
      </w:r>
      <w:r>
        <w:rPr>
          <w:rFonts w:hint="eastAsia" w:ascii="仿宋" w:hAnsi="仿宋" w:eastAsia="仿宋"/>
          <w:sz w:val="28"/>
          <w:szCs w:val="28"/>
        </w:rPr>
        <w:t>见表5-1：</w:t>
      </w:r>
    </w:p>
    <w:p>
      <w:pPr>
        <w:spacing w:line="480" w:lineRule="auto"/>
        <w:ind w:firstLine="480" w:firstLineChars="200"/>
        <w:jc w:val="center"/>
        <w:rPr>
          <w:rFonts w:ascii="仿宋" w:hAnsi="仿宋" w:eastAsia="仿宋" w:cs="Times New Roman"/>
          <w:sz w:val="24"/>
        </w:rPr>
      </w:pPr>
      <w:r>
        <w:rPr>
          <w:rFonts w:hint="eastAsia" w:ascii="仿宋" w:hAnsi="仿宋" w:eastAsia="仿宋" w:cs="Times New Roman"/>
          <w:sz w:val="24"/>
        </w:rPr>
        <w:t>表5-1 南云中河河道延伸治理段（4.7km）河道防渗蓄水工程</w:t>
      </w:r>
    </w:p>
    <w:p>
      <w:pPr>
        <w:spacing w:line="480" w:lineRule="auto"/>
        <w:ind w:firstLine="480" w:firstLineChars="200"/>
        <w:jc w:val="center"/>
        <w:rPr>
          <w:rFonts w:ascii="仿宋" w:hAnsi="仿宋" w:eastAsia="仿宋" w:cs="Times New Roman"/>
          <w:sz w:val="24"/>
        </w:rPr>
      </w:pPr>
      <w:r>
        <w:rPr>
          <w:rFonts w:hint="eastAsia" w:ascii="仿宋" w:hAnsi="仿宋" w:eastAsia="仿宋" w:cs="Times New Roman"/>
          <w:sz w:val="24"/>
        </w:rPr>
        <w:t>绩效目标</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trPr>
        <w:tc>
          <w:tcPr>
            <w:tcW w:w="4261" w:type="dxa"/>
          </w:tcPr>
          <w:p>
            <w:pPr>
              <w:spacing w:line="480" w:lineRule="auto"/>
              <w:jc w:val="center"/>
              <w:rPr>
                <w:rFonts w:ascii="仿宋" w:hAnsi="仿宋" w:eastAsia="仿宋" w:cs="Times New Roman"/>
                <w:b/>
                <w:bCs/>
                <w:sz w:val="24"/>
              </w:rPr>
            </w:pPr>
            <w:r>
              <w:rPr>
                <w:rFonts w:hint="eastAsia" w:ascii="仿宋" w:hAnsi="仿宋" w:eastAsia="仿宋" w:cs="Times New Roman"/>
                <w:b/>
                <w:bCs/>
                <w:sz w:val="24"/>
              </w:rPr>
              <w:t>工程</w:t>
            </w:r>
          </w:p>
        </w:tc>
        <w:tc>
          <w:tcPr>
            <w:tcW w:w="4261" w:type="dxa"/>
          </w:tcPr>
          <w:p>
            <w:pPr>
              <w:spacing w:line="480" w:lineRule="auto"/>
              <w:jc w:val="center"/>
              <w:rPr>
                <w:rFonts w:ascii="仿宋" w:hAnsi="仿宋" w:eastAsia="仿宋" w:cs="Times New Roman"/>
                <w:b/>
                <w:bCs/>
                <w:sz w:val="24"/>
              </w:rPr>
            </w:pPr>
            <w:r>
              <w:rPr>
                <w:rFonts w:hint="eastAsia" w:ascii="仿宋" w:hAnsi="仿宋" w:eastAsia="仿宋" w:cs="Times New Roman"/>
                <w:b/>
                <w:bCs/>
                <w:sz w:val="24"/>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spacing w:line="480" w:lineRule="auto"/>
              <w:jc w:val="center"/>
              <w:rPr>
                <w:rFonts w:ascii="仿宋" w:hAnsi="仿宋" w:eastAsia="仿宋" w:cs="Times New Roman"/>
                <w:sz w:val="24"/>
              </w:rPr>
            </w:pPr>
            <w:r>
              <w:rPr>
                <w:rFonts w:hint="eastAsia" w:ascii="仿宋" w:hAnsi="仿宋" w:eastAsia="仿宋" w:cs="Times New Roman"/>
                <w:sz w:val="24"/>
              </w:rPr>
              <w:t>防渗墙</w:t>
            </w:r>
          </w:p>
        </w:tc>
        <w:tc>
          <w:tcPr>
            <w:tcW w:w="4261" w:type="dxa"/>
          </w:tcPr>
          <w:p>
            <w:pPr>
              <w:spacing w:line="480" w:lineRule="auto"/>
              <w:jc w:val="center"/>
              <w:rPr>
                <w:rFonts w:ascii="仿宋" w:hAnsi="仿宋" w:eastAsia="仿宋" w:cs="Times New Roman"/>
                <w:sz w:val="24"/>
              </w:rPr>
            </w:pPr>
            <w:r>
              <w:rPr>
                <w:rFonts w:hint="eastAsia" w:ascii="仿宋" w:hAnsi="仿宋" w:eastAsia="仿宋" w:cs="仿宋"/>
                <w:sz w:val="24"/>
              </w:rPr>
              <w:t>3.9</w:t>
            </w:r>
            <w:r>
              <w:rPr>
                <w:rFonts w:hint="eastAsia" w:ascii="仿宋" w:hAnsi="仿宋" w:eastAsia="仿宋" w:cs="仿宋"/>
                <w:sz w:val="24"/>
                <w:lang w:val="en-US" w:eastAsia="zh-CN"/>
              </w:rPr>
              <w:t>km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spacing w:line="480" w:lineRule="auto"/>
              <w:jc w:val="center"/>
              <w:rPr>
                <w:rFonts w:ascii="仿宋" w:hAnsi="仿宋" w:eastAsia="仿宋" w:cs="Times New Roman"/>
                <w:sz w:val="24"/>
              </w:rPr>
            </w:pPr>
            <w:r>
              <w:rPr>
                <w:rFonts w:hint="eastAsia" w:ascii="仿宋" w:hAnsi="仿宋" w:eastAsia="仿宋" w:cs="仿宋"/>
                <w:sz w:val="24"/>
              </w:rPr>
              <w:t>82.5-130.1m长，2.5m高的橡胶坝</w:t>
            </w:r>
          </w:p>
        </w:tc>
        <w:tc>
          <w:tcPr>
            <w:tcW w:w="4261" w:type="dxa"/>
          </w:tcPr>
          <w:p>
            <w:pPr>
              <w:spacing w:line="480" w:lineRule="auto"/>
              <w:jc w:val="center"/>
              <w:rPr>
                <w:rFonts w:ascii="仿宋" w:hAnsi="仿宋" w:eastAsia="仿宋" w:cs="Times New Roman"/>
                <w:sz w:val="24"/>
              </w:rPr>
            </w:pPr>
            <w:r>
              <w:rPr>
                <w:rFonts w:hint="eastAsia" w:ascii="仿宋" w:hAnsi="仿宋" w:eastAsia="仿宋" w:cs="Times New Roman"/>
                <w:sz w:val="24"/>
              </w:rPr>
              <w:t>5座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spacing w:line="480" w:lineRule="auto"/>
              <w:jc w:val="center"/>
              <w:rPr>
                <w:rFonts w:ascii="仿宋" w:hAnsi="仿宋" w:eastAsia="仿宋" w:cs="Times New Roman"/>
                <w:sz w:val="24"/>
              </w:rPr>
            </w:pPr>
            <w:r>
              <w:rPr>
                <w:rFonts w:hint="eastAsia" w:ascii="仿宋" w:hAnsi="仿宋" w:eastAsia="仿宋" w:cs="Times New Roman"/>
                <w:sz w:val="24"/>
              </w:rPr>
              <w:t>综合治理长度</w:t>
            </w:r>
          </w:p>
        </w:tc>
        <w:tc>
          <w:tcPr>
            <w:tcW w:w="4261" w:type="dxa"/>
          </w:tcPr>
          <w:p>
            <w:pPr>
              <w:spacing w:line="480" w:lineRule="auto"/>
              <w:jc w:val="center"/>
              <w:rPr>
                <w:rFonts w:ascii="仿宋" w:hAnsi="仿宋" w:eastAsia="仿宋" w:cs="Times New Roman"/>
                <w:sz w:val="24"/>
              </w:rPr>
            </w:pPr>
            <w:r>
              <w:rPr>
                <w:rFonts w:hint="eastAsia" w:ascii="仿宋" w:hAnsi="仿宋" w:eastAsia="仿宋" w:cs="仿宋"/>
                <w:sz w:val="24"/>
              </w:rPr>
              <w:t>4.7</w:t>
            </w:r>
            <w:r>
              <w:rPr>
                <w:rFonts w:hint="eastAsia" w:ascii="仿宋" w:hAnsi="仿宋" w:eastAsia="仿宋" w:cs="仿宋"/>
                <w:sz w:val="24"/>
                <w:lang w:val="en-US" w:eastAsia="zh-CN"/>
              </w:rPr>
              <w:t>km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spacing w:line="480" w:lineRule="auto"/>
              <w:jc w:val="center"/>
              <w:rPr>
                <w:rFonts w:ascii="仿宋" w:hAnsi="仿宋" w:eastAsia="仿宋" w:cs="Times New Roman"/>
                <w:sz w:val="24"/>
              </w:rPr>
            </w:pPr>
            <w:r>
              <w:rPr>
                <w:rFonts w:hint="eastAsia" w:ascii="仿宋" w:hAnsi="仿宋" w:eastAsia="仿宋" w:cs="仿宋"/>
                <w:sz w:val="24"/>
              </w:rPr>
              <w:t>蓄水段长度</w:t>
            </w:r>
          </w:p>
        </w:tc>
        <w:tc>
          <w:tcPr>
            <w:tcW w:w="4261" w:type="dxa"/>
          </w:tcPr>
          <w:p>
            <w:pPr>
              <w:spacing w:line="480" w:lineRule="auto"/>
              <w:jc w:val="center"/>
              <w:rPr>
                <w:rFonts w:ascii="仿宋" w:hAnsi="仿宋" w:eastAsia="仿宋" w:cs="Times New Roman"/>
                <w:sz w:val="24"/>
              </w:rPr>
            </w:pPr>
            <w:r>
              <w:rPr>
                <w:rFonts w:hint="eastAsia" w:ascii="仿宋" w:hAnsi="仿宋" w:eastAsia="仿宋" w:cs="仿宋"/>
                <w:sz w:val="24"/>
              </w:rPr>
              <w:t>3.7</w:t>
            </w:r>
            <w:r>
              <w:rPr>
                <w:rFonts w:hint="eastAsia" w:ascii="仿宋" w:hAnsi="仿宋" w:eastAsia="仿宋" w:cs="仿宋"/>
                <w:sz w:val="24"/>
                <w:lang w:val="en-US" w:eastAsia="zh-CN"/>
              </w:rPr>
              <w:t>km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spacing w:line="480" w:lineRule="auto"/>
              <w:jc w:val="center"/>
              <w:rPr>
                <w:rFonts w:ascii="仿宋" w:hAnsi="仿宋" w:eastAsia="仿宋" w:cs="仿宋"/>
                <w:sz w:val="24"/>
              </w:rPr>
            </w:pPr>
            <w:r>
              <w:rPr>
                <w:rFonts w:hint="eastAsia" w:ascii="仿宋" w:hAnsi="仿宋" w:eastAsia="仿宋" w:cs="仿宋"/>
                <w:sz w:val="24"/>
              </w:rPr>
              <w:t>蓄水段宽度</w:t>
            </w:r>
          </w:p>
        </w:tc>
        <w:tc>
          <w:tcPr>
            <w:tcW w:w="4261" w:type="dxa"/>
          </w:tcPr>
          <w:p>
            <w:pPr>
              <w:spacing w:line="480" w:lineRule="auto"/>
              <w:jc w:val="center"/>
              <w:rPr>
                <w:rFonts w:ascii="仿宋" w:hAnsi="仿宋" w:eastAsia="仿宋" w:cs="仿宋"/>
                <w:sz w:val="24"/>
              </w:rPr>
            </w:pPr>
            <w:r>
              <w:rPr>
                <w:rFonts w:hint="eastAsia" w:ascii="仿宋" w:hAnsi="仿宋" w:eastAsia="仿宋" w:cs="仿宋"/>
                <w:sz w:val="24"/>
              </w:rPr>
              <w:t>82.5-130.1</w:t>
            </w:r>
            <w:r>
              <w:rPr>
                <w:rFonts w:hint="eastAsia" w:ascii="仿宋" w:hAnsi="仿宋" w:eastAsia="仿宋" w:cs="仿宋"/>
                <w:sz w:val="24"/>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spacing w:line="480" w:lineRule="auto"/>
              <w:jc w:val="center"/>
              <w:rPr>
                <w:rFonts w:ascii="仿宋" w:hAnsi="仿宋" w:eastAsia="仿宋" w:cs="仿宋"/>
                <w:sz w:val="24"/>
              </w:rPr>
            </w:pPr>
            <w:r>
              <w:rPr>
                <w:rFonts w:hint="eastAsia" w:ascii="仿宋" w:hAnsi="仿宋" w:eastAsia="仿宋" w:cs="仿宋"/>
                <w:sz w:val="24"/>
              </w:rPr>
              <w:t>总蓄水量</w:t>
            </w:r>
          </w:p>
        </w:tc>
        <w:tc>
          <w:tcPr>
            <w:tcW w:w="4261" w:type="dxa"/>
          </w:tcPr>
          <w:p>
            <w:pPr>
              <w:spacing w:line="480" w:lineRule="auto"/>
              <w:jc w:val="center"/>
              <w:rPr>
                <w:rFonts w:ascii="仿宋" w:hAnsi="仿宋" w:eastAsia="仿宋" w:cs="仿宋"/>
                <w:sz w:val="24"/>
              </w:rPr>
            </w:pPr>
            <w:r>
              <w:rPr>
                <w:rFonts w:hint="eastAsia" w:ascii="仿宋" w:hAnsi="仿宋" w:eastAsia="仿宋" w:cs="仿宋"/>
                <w:sz w:val="24"/>
              </w:rPr>
              <w:t>60.35万</w:t>
            </w:r>
            <w:r>
              <w:rPr>
                <w:rFonts w:hint="eastAsia" w:ascii="仿宋" w:hAnsi="仿宋" w:eastAsia="仿宋" w:cs="仿宋"/>
                <w:sz w:val="24"/>
                <w:lang w:val="en-US" w:eastAsia="zh-CN"/>
              </w:rPr>
              <w:t>m³</w:t>
            </w:r>
          </w:p>
        </w:tc>
      </w:tr>
    </w:tbl>
    <w:p>
      <w:pPr>
        <w:pStyle w:val="15"/>
        <w:spacing w:line="480" w:lineRule="auto"/>
        <w:ind w:firstLine="560"/>
        <w:rPr>
          <w:rFonts w:ascii="仿宋" w:hAnsi="仿宋" w:eastAsia="仿宋" w:cs="Times New Roman"/>
          <w:sz w:val="28"/>
          <w:szCs w:val="28"/>
        </w:rPr>
      </w:pPr>
      <w:r>
        <w:rPr>
          <w:rFonts w:hint="eastAsia" w:ascii="仿宋" w:hAnsi="仿宋" w:eastAsia="仿宋" w:cs="Times New Roman"/>
          <w:sz w:val="28"/>
          <w:szCs w:val="28"/>
        </w:rPr>
        <w:t>按照评分标准，该项指标得3</w:t>
      </w:r>
      <w:r>
        <w:rPr>
          <w:rFonts w:hint="eastAsia" w:ascii="仿宋" w:hAnsi="仿宋" w:eastAsia="仿宋" w:cs="仿宋"/>
          <w:sz w:val="28"/>
          <w:szCs w:val="28"/>
          <w:lang w:val="en-US" w:eastAsia="zh-CN"/>
        </w:rPr>
        <w:t>.00</w:t>
      </w:r>
      <w:r>
        <w:rPr>
          <w:rFonts w:hint="eastAsia" w:ascii="仿宋" w:hAnsi="仿宋" w:eastAsia="仿宋" w:cs="Times New Roman"/>
          <w:sz w:val="28"/>
          <w:szCs w:val="28"/>
        </w:rPr>
        <w:t>分。</w:t>
      </w:r>
    </w:p>
    <w:p>
      <w:pPr>
        <w:spacing w:line="480" w:lineRule="auto"/>
        <w:ind w:firstLine="560" w:firstLineChars="200"/>
        <w:jc w:val="left"/>
        <w:rPr>
          <w:rFonts w:ascii="仿宋" w:hAnsi="仿宋" w:eastAsia="仿宋" w:cs="仿宋"/>
          <w:sz w:val="28"/>
          <w:szCs w:val="28"/>
        </w:rPr>
      </w:pPr>
      <w:r>
        <w:rPr>
          <w:rFonts w:hint="eastAsia" w:ascii="仿宋" w:hAnsi="仿宋" w:eastAsia="仿宋" w:cs="仿宋"/>
          <w:sz w:val="28"/>
          <w:szCs w:val="28"/>
        </w:rPr>
        <w:t>2.B12决策过程（11分）</w:t>
      </w:r>
    </w:p>
    <w:p>
      <w:pPr>
        <w:pStyle w:val="15"/>
        <w:spacing w:line="480" w:lineRule="auto"/>
        <w:ind w:firstLine="420"/>
        <w:jc w:val="center"/>
      </w:pPr>
      <w:r>
        <w:drawing>
          <wp:inline distT="0" distB="0" distL="0" distR="0">
            <wp:extent cx="5080000" cy="1289050"/>
            <wp:effectExtent l="0" t="95250" r="0" b="25400"/>
            <wp:docPr id="18"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pPr>
        <w:spacing w:line="480" w:lineRule="auto"/>
        <w:ind w:firstLine="560" w:firstLineChars="200"/>
        <w:jc w:val="left"/>
        <w:rPr>
          <w:rFonts w:ascii="仿宋" w:hAnsi="仿宋" w:eastAsia="仿宋" w:cs="仿宋"/>
          <w:sz w:val="28"/>
          <w:szCs w:val="28"/>
        </w:rPr>
      </w:pPr>
      <w:r>
        <w:rPr>
          <w:rFonts w:hint="eastAsia" w:ascii="仿宋" w:hAnsi="仿宋" w:eastAsia="仿宋" w:cs="仿宋"/>
          <w:sz w:val="28"/>
          <w:szCs w:val="28"/>
        </w:rPr>
        <w:t>（1）C121决策依据（3分）</w:t>
      </w:r>
    </w:p>
    <w:p>
      <w:pPr>
        <w:spacing w:line="480" w:lineRule="auto"/>
        <w:ind w:firstLine="560" w:firstLineChars="200"/>
        <w:rPr>
          <w:rFonts w:hint="eastAsia" w:ascii="仿宋" w:hAnsi="仿宋" w:eastAsia="仿宋"/>
          <w:sz w:val="28"/>
          <w:szCs w:val="28"/>
        </w:rPr>
      </w:pPr>
      <w:r>
        <w:rPr>
          <w:rFonts w:hint="eastAsia" w:ascii="仿宋" w:hAnsi="仿宋" w:eastAsia="仿宋"/>
          <w:sz w:val="28"/>
          <w:szCs w:val="28"/>
        </w:rPr>
        <w:t>决策依据主要用于衡量项目是否符合经济社会发展规划和部门年度工作计划。评价组通过对项目实施单位提供的资料整理发现，</w:t>
      </w:r>
      <w:r>
        <w:rPr>
          <w:rFonts w:hint="eastAsia" w:ascii="仿宋" w:hAnsi="仿宋" w:eastAsia="仿宋"/>
          <w:sz w:val="28"/>
          <w:szCs w:val="28"/>
          <w:lang w:eastAsia="zh-CN"/>
        </w:rPr>
        <w:t>该项目取得了《</w:t>
      </w:r>
      <w:r>
        <w:rPr>
          <w:rFonts w:hint="eastAsia" w:ascii="仿宋" w:hAnsi="仿宋" w:eastAsia="仿宋" w:cs="仿宋"/>
          <w:sz w:val="28"/>
          <w:szCs w:val="28"/>
        </w:rPr>
        <w:t>忻州市发展和改革委员会关于</w:t>
      </w:r>
      <w:r>
        <w:rPr>
          <w:rFonts w:hint="eastAsia" w:ascii="仿宋" w:hAnsi="仿宋" w:eastAsia="仿宋" w:cs="Times New Roman"/>
          <w:sz w:val="28"/>
          <w:szCs w:val="28"/>
        </w:rPr>
        <w:t>南云中河河道延伸治理段（4.7km）防渗蓄水工程可行性研究报告的批复</w:t>
      </w:r>
      <w:r>
        <w:rPr>
          <w:rFonts w:hint="eastAsia" w:ascii="仿宋" w:hAnsi="仿宋" w:eastAsia="仿宋"/>
          <w:sz w:val="28"/>
          <w:szCs w:val="28"/>
          <w:lang w:eastAsia="zh-CN"/>
        </w:rPr>
        <w:t>》</w:t>
      </w:r>
      <w:r>
        <w:rPr>
          <w:rFonts w:hint="eastAsia" w:ascii="仿宋" w:hAnsi="仿宋" w:eastAsia="仿宋" w:cs="Times New Roman"/>
          <w:sz w:val="28"/>
          <w:szCs w:val="28"/>
        </w:rPr>
        <w:t>（忻发改发[2015]266号）</w:t>
      </w:r>
      <w:r>
        <w:rPr>
          <w:rFonts w:hint="eastAsia" w:ascii="仿宋" w:hAnsi="仿宋" w:eastAsia="仿宋" w:cs="Times New Roman"/>
          <w:sz w:val="28"/>
          <w:szCs w:val="28"/>
          <w:lang w:eastAsia="zh-CN"/>
        </w:rPr>
        <w:t>，项目建成后能够有效提高南云中河城区段上游（</w:t>
      </w:r>
      <w:r>
        <w:rPr>
          <w:rFonts w:hint="eastAsia" w:ascii="仿宋" w:hAnsi="仿宋" w:eastAsia="仿宋" w:cs="Times New Roman"/>
          <w:sz w:val="28"/>
          <w:szCs w:val="28"/>
          <w:lang w:val="en-US" w:eastAsia="zh-CN"/>
        </w:rPr>
        <w:t>4.7km处</w:t>
      </w:r>
      <w:r>
        <w:rPr>
          <w:rFonts w:hint="eastAsia" w:ascii="仿宋" w:hAnsi="仿宋" w:eastAsia="仿宋" w:cs="Times New Roman"/>
          <w:sz w:val="28"/>
          <w:szCs w:val="28"/>
          <w:lang w:eastAsia="zh-CN"/>
        </w:rPr>
        <w:t>）</w:t>
      </w:r>
      <w:r>
        <w:rPr>
          <w:rFonts w:hint="eastAsia" w:ascii="仿宋" w:hAnsi="仿宋" w:eastAsia="仿宋" w:cs="Times New Roman"/>
          <w:sz w:val="28"/>
          <w:szCs w:val="28"/>
        </w:rPr>
        <w:t>河道常年无水</w:t>
      </w:r>
      <w:r>
        <w:rPr>
          <w:rFonts w:hint="eastAsia" w:ascii="仿宋" w:hAnsi="仿宋" w:eastAsia="仿宋" w:cs="Times New Roman"/>
          <w:sz w:val="28"/>
          <w:szCs w:val="28"/>
          <w:lang w:eastAsia="zh-CN"/>
        </w:rPr>
        <w:t>、</w:t>
      </w:r>
      <w:r>
        <w:rPr>
          <w:rFonts w:hint="eastAsia" w:ascii="仿宋" w:hAnsi="仿宋" w:eastAsia="仿宋" w:cs="Times New Roman"/>
          <w:sz w:val="28"/>
          <w:szCs w:val="28"/>
        </w:rPr>
        <w:t>沙坑密布</w:t>
      </w:r>
      <w:r>
        <w:rPr>
          <w:rFonts w:hint="eastAsia" w:ascii="仿宋" w:hAnsi="仿宋" w:eastAsia="仿宋" w:cs="Times New Roman"/>
          <w:sz w:val="28"/>
          <w:szCs w:val="28"/>
          <w:lang w:eastAsia="zh-CN"/>
        </w:rPr>
        <w:t>的现状，促进经济的可持续发展</w:t>
      </w:r>
      <w:r>
        <w:rPr>
          <w:rFonts w:hint="eastAsia" w:ascii="仿宋" w:hAnsi="仿宋" w:eastAsia="仿宋"/>
          <w:sz w:val="28"/>
          <w:szCs w:val="28"/>
          <w:lang w:eastAsia="zh-CN"/>
        </w:rPr>
        <w:t>。</w:t>
      </w:r>
    </w:p>
    <w:p>
      <w:pPr>
        <w:spacing w:line="480" w:lineRule="auto"/>
        <w:ind w:firstLine="560" w:firstLineChars="200"/>
        <w:rPr>
          <w:rFonts w:ascii="仿宋" w:hAnsi="仿宋" w:eastAsia="仿宋"/>
          <w:sz w:val="28"/>
          <w:szCs w:val="28"/>
        </w:rPr>
      </w:pPr>
      <w:r>
        <w:rPr>
          <w:rFonts w:hint="eastAsia" w:ascii="仿宋" w:hAnsi="仿宋" w:eastAsia="仿宋"/>
          <w:sz w:val="28"/>
          <w:szCs w:val="28"/>
        </w:rPr>
        <w:t>根据评分标准，该项指标得</w:t>
      </w:r>
      <w:r>
        <w:rPr>
          <w:rFonts w:hint="eastAsia" w:ascii="仿宋" w:hAnsi="仿宋" w:eastAsia="仿宋"/>
          <w:sz w:val="28"/>
          <w:szCs w:val="28"/>
          <w:lang w:val="en-US" w:eastAsia="zh-CN"/>
        </w:rPr>
        <w:t>3</w:t>
      </w:r>
      <w:r>
        <w:rPr>
          <w:rFonts w:hint="eastAsia" w:ascii="仿宋" w:hAnsi="仿宋" w:eastAsia="仿宋" w:cs="仿宋"/>
          <w:sz w:val="28"/>
          <w:szCs w:val="28"/>
          <w:lang w:val="en-US" w:eastAsia="zh-CN"/>
        </w:rPr>
        <w:t>.00</w:t>
      </w:r>
      <w:r>
        <w:rPr>
          <w:rFonts w:hint="eastAsia" w:ascii="仿宋" w:hAnsi="仿宋" w:eastAsia="仿宋"/>
          <w:sz w:val="28"/>
          <w:szCs w:val="28"/>
        </w:rPr>
        <w:t>分。</w:t>
      </w:r>
    </w:p>
    <w:p>
      <w:pPr>
        <w:spacing w:line="480" w:lineRule="auto"/>
        <w:ind w:firstLine="560" w:firstLineChars="200"/>
        <w:rPr>
          <w:rFonts w:ascii="仿宋" w:hAnsi="仿宋" w:eastAsia="仿宋"/>
          <w:sz w:val="28"/>
          <w:szCs w:val="28"/>
        </w:rPr>
      </w:pPr>
      <w:r>
        <w:rPr>
          <w:rFonts w:hint="eastAsia" w:ascii="仿宋" w:hAnsi="仿宋" w:eastAsia="仿宋"/>
          <w:sz w:val="28"/>
          <w:szCs w:val="28"/>
        </w:rPr>
        <w:t>（2）C122决策程序（8分）</w:t>
      </w:r>
    </w:p>
    <w:p>
      <w:pPr>
        <w:pStyle w:val="15"/>
        <w:spacing w:line="480" w:lineRule="auto"/>
        <w:ind w:firstLine="560"/>
        <w:rPr>
          <w:rFonts w:ascii="仿宋" w:hAnsi="仿宋" w:eastAsia="仿宋" w:cs="仿宋"/>
          <w:sz w:val="28"/>
          <w:szCs w:val="28"/>
        </w:rPr>
      </w:pPr>
      <w:r>
        <w:rPr>
          <w:rFonts w:hint="eastAsia" w:ascii="仿宋" w:hAnsi="仿宋" w:eastAsia="仿宋" w:cs="仿宋"/>
          <w:sz w:val="28"/>
          <w:szCs w:val="28"/>
        </w:rPr>
        <w:t>①项目符合申报条件（2分）</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南云中河流域是忻州市重要的生态功能区、粮食主产区、经济发达区，在经济社会的发展中占有重要的地位。随着城市规模快速扩张，经济开发强度不断加大。南云中河生态环境遭到较大的破坏，不仅影响了沿河两岸的环境质量，而且影响了忻州的对外形象。城区段上游4.7km的范围内，河道现状常年无水，加上挖沙破坏,导致河道内沙坑密布，不但不利于汛期抗洪，更不利于经济社会的可持续发展。正因为此，对南云中河的河道防渗蓄水工程更是迫在眉睫。因此评价组通过研读被评价单位提供的资料，认为该项目的申报符合条件。</w:t>
      </w:r>
    </w:p>
    <w:p>
      <w:pPr>
        <w:pStyle w:val="15"/>
        <w:spacing w:line="480" w:lineRule="auto"/>
        <w:ind w:firstLine="560"/>
        <w:rPr>
          <w:rFonts w:ascii="仿宋" w:hAnsi="仿宋" w:eastAsia="仿宋" w:cs="Times New Roman"/>
          <w:sz w:val="28"/>
          <w:szCs w:val="28"/>
        </w:rPr>
      </w:pPr>
      <w:r>
        <w:rPr>
          <w:rFonts w:hint="eastAsia" w:ascii="仿宋" w:hAnsi="仿宋" w:eastAsia="仿宋" w:cs="Times New Roman"/>
          <w:sz w:val="28"/>
          <w:szCs w:val="28"/>
        </w:rPr>
        <w:t>按照评分标准，该项指标得2</w:t>
      </w:r>
      <w:r>
        <w:rPr>
          <w:rFonts w:hint="eastAsia" w:ascii="仿宋" w:hAnsi="仿宋" w:eastAsia="仿宋" w:cs="仿宋"/>
          <w:sz w:val="28"/>
          <w:szCs w:val="28"/>
          <w:lang w:val="en-US" w:eastAsia="zh-CN"/>
        </w:rPr>
        <w:t>.00</w:t>
      </w:r>
      <w:r>
        <w:rPr>
          <w:rFonts w:hint="eastAsia" w:ascii="仿宋" w:hAnsi="仿宋" w:eastAsia="仿宋" w:cs="Times New Roman"/>
          <w:sz w:val="28"/>
          <w:szCs w:val="28"/>
        </w:rPr>
        <w:t>分。</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②C1222程序科学（3分）</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忻州市城乡建设开发有限公司开展南云中河河道延伸治理段（4.7km）河道防渗蓄水工程，有着严密科学的程序，事前经过了可行性研究、初步设计、风险评估等程序。因此评价组通过研读项目实施单位提供的资料，认为该项目有着科学严密的程序。</w:t>
      </w:r>
    </w:p>
    <w:p>
      <w:pPr>
        <w:pStyle w:val="15"/>
        <w:spacing w:line="480" w:lineRule="auto"/>
        <w:ind w:firstLine="560"/>
        <w:rPr>
          <w:rFonts w:ascii="仿宋" w:hAnsi="仿宋" w:eastAsia="仿宋" w:cs="Times New Roman"/>
          <w:sz w:val="28"/>
          <w:szCs w:val="28"/>
        </w:rPr>
      </w:pPr>
      <w:r>
        <w:rPr>
          <w:rFonts w:hint="eastAsia" w:ascii="仿宋" w:hAnsi="仿宋" w:eastAsia="仿宋" w:cs="Times New Roman"/>
          <w:sz w:val="28"/>
          <w:szCs w:val="28"/>
        </w:rPr>
        <w:t>按照评分标准，该项指标得3</w:t>
      </w:r>
      <w:r>
        <w:rPr>
          <w:rFonts w:hint="eastAsia" w:ascii="仿宋" w:hAnsi="仿宋" w:eastAsia="仿宋" w:cs="仿宋"/>
          <w:sz w:val="28"/>
          <w:szCs w:val="28"/>
          <w:lang w:val="en-US" w:eastAsia="zh-CN"/>
        </w:rPr>
        <w:t>.00</w:t>
      </w:r>
      <w:r>
        <w:rPr>
          <w:rFonts w:hint="eastAsia" w:ascii="仿宋" w:hAnsi="仿宋" w:eastAsia="仿宋" w:cs="Times New Roman"/>
          <w:sz w:val="28"/>
          <w:szCs w:val="28"/>
        </w:rPr>
        <w:t>分。</w:t>
      </w:r>
    </w:p>
    <w:p>
      <w:pPr>
        <w:pStyle w:val="15"/>
        <w:spacing w:line="480" w:lineRule="auto"/>
        <w:ind w:firstLine="560"/>
        <w:rPr>
          <w:rFonts w:ascii="仿宋" w:hAnsi="仿宋" w:eastAsia="仿宋" w:cs="Times New Roman"/>
          <w:sz w:val="28"/>
          <w:szCs w:val="28"/>
        </w:rPr>
      </w:pPr>
      <w:r>
        <w:rPr>
          <w:rFonts w:hint="eastAsia" w:ascii="仿宋" w:hAnsi="仿宋" w:eastAsia="仿宋" w:cs="Times New Roman"/>
          <w:sz w:val="28"/>
          <w:szCs w:val="28"/>
        </w:rPr>
        <w:t>③C1223申报、批复程序符合相关管理办法（3分）</w:t>
      </w:r>
    </w:p>
    <w:p>
      <w:pPr>
        <w:pStyle w:val="15"/>
        <w:spacing w:line="480" w:lineRule="auto"/>
        <w:ind w:firstLine="560"/>
        <w:rPr>
          <w:rFonts w:ascii="仿宋" w:hAnsi="仿宋" w:eastAsia="仿宋" w:cs="Times New Roman"/>
          <w:sz w:val="28"/>
          <w:szCs w:val="28"/>
        </w:rPr>
      </w:pPr>
      <w:r>
        <w:rPr>
          <w:rFonts w:hint="eastAsia" w:ascii="仿宋" w:hAnsi="仿宋" w:eastAsia="仿宋" w:cs="Times New Roman"/>
          <w:sz w:val="28"/>
          <w:szCs w:val="28"/>
        </w:rPr>
        <w:t>评价组根据现场核实及对获取的资料进行整理和分析，忻州市城乡建设开发有限公司未提供南云中河河道延伸治理段（4.7km）河道防渗蓄水工程项目的申报文件，因此对该项指标扣除1分。评价组通过研读</w:t>
      </w:r>
      <w:r>
        <w:rPr>
          <w:rFonts w:hint="eastAsia" w:ascii="仿宋" w:hAnsi="仿宋" w:eastAsia="仿宋" w:cs="仿宋"/>
          <w:sz w:val="28"/>
          <w:szCs w:val="28"/>
        </w:rPr>
        <w:t>忻州市发展和改革委员会关于</w:t>
      </w:r>
      <w:r>
        <w:rPr>
          <w:rFonts w:hint="eastAsia" w:ascii="仿宋" w:hAnsi="仿宋" w:eastAsia="仿宋" w:cs="Times New Roman"/>
          <w:sz w:val="28"/>
          <w:szCs w:val="28"/>
        </w:rPr>
        <w:t>南云中河河道延伸治理段（4.7km）防渗蓄水工程可行性研究报告的批复（忻发改发[2015]266号）；忻州市发展和改革委员会关于忻州市南云中河延伸治理段防渗蓄水工程初步设计的批复（忻发改发[2016]159号）；关于忻州市南云中河河道延伸治理段（4.7km）防渗蓄水工程规划选址意见的复函（忻规函[2015]190号）等文件后发现，该项目的批复程序符合相关管理办法。</w:t>
      </w:r>
    </w:p>
    <w:p>
      <w:pPr>
        <w:pStyle w:val="15"/>
        <w:spacing w:line="480" w:lineRule="auto"/>
        <w:ind w:firstLine="560"/>
        <w:rPr>
          <w:rFonts w:ascii="仿宋" w:hAnsi="仿宋" w:eastAsia="仿宋" w:cs="Times New Roman"/>
          <w:sz w:val="28"/>
          <w:szCs w:val="28"/>
        </w:rPr>
      </w:pPr>
      <w:r>
        <w:rPr>
          <w:rFonts w:hint="eastAsia" w:ascii="仿宋" w:hAnsi="仿宋" w:eastAsia="仿宋" w:cs="Times New Roman"/>
          <w:sz w:val="28"/>
          <w:szCs w:val="28"/>
        </w:rPr>
        <w:t>按照评分标准，该项指标得2</w:t>
      </w:r>
      <w:r>
        <w:rPr>
          <w:rFonts w:hint="eastAsia" w:ascii="仿宋" w:hAnsi="仿宋" w:eastAsia="仿宋" w:cs="仿宋"/>
          <w:sz w:val="28"/>
          <w:szCs w:val="28"/>
          <w:lang w:val="en-US" w:eastAsia="zh-CN"/>
        </w:rPr>
        <w:t>.00</w:t>
      </w:r>
      <w:r>
        <w:rPr>
          <w:rFonts w:hint="eastAsia" w:ascii="仿宋" w:hAnsi="仿宋" w:eastAsia="仿宋" w:cs="Times New Roman"/>
          <w:sz w:val="28"/>
          <w:szCs w:val="28"/>
        </w:rPr>
        <w:t>分。</w:t>
      </w:r>
    </w:p>
    <w:p>
      <w:pPr>
        <w:pStyle w:val="3"/>
        <w:numPr>
          <w:ilvl w:val="0"/>
          <w:numId w:val="5"/>
        </w:numPr>
      </w:pPr>
      <w:bookmarkStart w:id="55" w:name="_Toc25338"/>
      <w:bookmarkStart w:id="56" w:name="_Toc15702"/>
      <w:r>
        <w:rPr>
          <w:rFonts w:hint="eastAsia"/>
        </w:rPr>
        <w:t>项目管理（30分）</w:t>
      </w:r>
      <w:bookmarkEnd w:id="55"/>
      <w:bookmarkEnd w:id="56"/>
    </w:p>
    <w:p>
      <w:pPr>
        <w:pStyle w:val="15"/>
        <w:spacing w:line="480" w:lineRule="auto"/>
        <w:ind w:firstLine="0" w:firstLineChars="0"/>
        <w:rPr>
          <w:sz w:val="32"/>
          <w:szCs w:val="32"/>
        </w:rPr>
      </w:pPr>
      <w:r>
        <w:drawing>
          <wp:inline distT="0" distB="0" distL="0" distR="0">
            <wp:extent cx="5080000" cy="1289050"/>
            <wp:effectExtent l="0" t="95250" r="0" b="25400"/>
            <wp:docPr id="19"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项目管理类指标主要从资金管理和项目管控两个方面，对忻州市城乡建设开发有限公司在河道治理项目上的资金使用情况规范性、制度设置全面性和制度执行有效性进行评价。</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1.B21资金管理（15分）</w:t>
      </w:r>
    </w:p>
    <w:p>
      <w:pPr>
        <w:spacing w:line="480" w:lineRule="auto"/>
      </w:pPr>
      <w:r>
        <w:drawing>
          <wp:inline distT="0" distB="0" distL="0" distR="0">
            <wp:extent cx="5080000" cy="1289050"/>
            <wp:effectExtent l="0" t="0" r="25400" b="0"/>
            <wp:docPr id="21"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pPr>
        <w:numPr>
          <w:ilvl w:val="0"/>
          <w:numId w:val="6"/>
        </w:num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C211资金到位（4分）</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①资金到位率（2分）</w:t>
      </w:r>
    </w:p>
    <w:p>
      <w:pPr>
        <w:pStyle w:val="15"/>
        <w:spacing w:line="480" w:lineRule="auto"/>
        <w:ind w:firstLine="560"/>
        <w:rPr>
          <w:rFonts w:ascii="仿宋" w:hAnsi="仿宋" w:eastAsia="仿宋" w:cs="Times New Roman"/>
          <w:sz w:val="28"/>
          <w:szCs w:val="28"/>
        </w:rPr>
      </w:pPr>
      <w:r>
        <w:rPr>
          <w:rFonts w:hint="eastAsia" w:ascii="仿宋" w:hAnsi="仿宋" w:eastAsia="仿宋" w:cs="仿宋"/>
          <w:sz w:val="28"/>
          <w:szCs w:val="28"/>
        </w:rPr>
        <w:t>资金到位率=（实际到位资金/计划投入资金）×100%。该指标衡量南云中河河道延伸治理段（4.7km）河道防渗蓄水工程的资金到位情况。评价组通过研读忻州市城乡建设开发有限公司提供的资金下达文件、会计记录、初步设计批复文件得知，该项目实际下达资金总额为5000万元，该项目的初设</w:t>
      </w:r>
      <w:r>
        <w:rPr>
          <w:rFonts w:hint="eastAsia" w:ascii="仿宋" w:hAnsi="仿宋" w:eastAsia="仿宋" w:cs="Times New Roman"/>
          <w:sz w:val="28"/>
          <w:szCs w:val="28"/>
        </w:rPr>
        <w:t>批复总投资6741.92万元。</w:t>
      </w:r>
    </w:p>
    <w:p>
      <w:pPr>
        <w:pStyle w:val="15"/>
        <w:spacing w:line="480" w:lineRule="auto"/>
        <w:ind w:firstLine="560"/>
        <w:rPr>
          <w:rFonts w:ascii="仿宋" w:hAnsi="仿宋" w:eastAsia="仿宋" w:cs="仿宋"/>
          <w:sz w:val="28"/>
          <w:szCs w:val="28"/>
        </w:rPr>
      </w:pPr>
      <w:r>
        <w:rPr>
          <w:rFonts w:hint="eastAsia" w:ascii="仿宋" w:hAnsi="仿宋" w:eastAsia="仿宋" w:cs="Times New Roman"/>
          <w:sz w:val="28"/>
          <w:szCs w:val="28"/>
        </w:rPr>
        <w:t>因此</w:t>
      </w:r>
      <w:r>
        <w:rPr>
          <w:rFonts w:hint="eastAsia" w:ascii="仿宋" w:hAnsi="仿宋" w:eastAsia="仿宋" w:cs="仿宋"/>
          <w:sz w:val="28"/>
          <w:szCs w:val="28"/>
        </w:rPr>
        <w:t>资金到位率=（5000/</w:t>
      </w:r>
      <w:r>
        <w:rPr>
          <w:rFonts w:hint="eastAsia" w:ascii="仿宋" w:hAnsi="仿宋" w:eastAsia="仿宋" w:cs="Times New Roman"/>
          <w:sz w:val="28"/>
          <w:szCs w:val="28"/>
        </w:rPr>
        <w:t>6741.92</w:t>
      </w:r>
      <w:r>
        <w:rPr>
          <w:rFonts w:hint="eastAsia" w:ascii="仿宋" w:hAnsi="仿宋" w:eastAsia="仿宋" w:cs="仿宋"/>
          <w:sz w:val="28"/>
          <w:szCs w:val="28"/>
        </w:rPr>
        <w:t>）=74.</w:t>
      </w:r>
      <w:r>
        <w:rPr>
          <w:rFonts w:hint="eastAsia" w:ascii="仿宋" w:hAnsi="仿宋" w:eastAsia="仿宋" w:cs="仿宋"/>
          <w:sz w:val="28"/>
          <w:szCs w:val="28"/>
          <w:lang w:val="en-US" w:eastAsia="zh-CN"/>
        </w:rPr>
        <w:t>1</w:t>
      </w:r>
      <w:r>
        <w:rPr>
          <w:rFonts w:hint="eastAsia" w:ascii="仿宋" w:hAnsi="仿宋" w:eastAsia="仿宋" w:cs="仿宋"/>
          <w:sz w:val="28"/>
          <w:szCs w:val="28"/>
        </w:rPr>
        <w:t>6%。</w:t>
      </w:r>
    </w:p>
    <w:p>
      <w:pPr>
        <w:pStyle w:val="15"/>
        <w:spacing w:line="480" w:lineRule="auto"/>
        <w:ind w:firstLine="560"/>
        <w:rPr>
          <w:rFonts w:ascii="仿宋" w:hAnsi="仿宋" w:eastAsia="仿宋" w:cs="Times New Roman"/>
          <w:sz w:val="28"/>
          <w:szCs w:val="28"/>
        </w:rPr>
      </w:pPr>
      <w:r>
        <w:rPr>
          <w:rFonts w:hint="eastAsia" w:ascii="仿宋" w:hAnsi="仿宋" w:eastAsia="仿宋" w:cs="Times New Roman"/>
          <w:sz w:val="28"/>
          <w:szCs w:val="28"/>
        </w:rPr>
        <w:t>按照评分标准，该项指标得1.48分。</w:t>
      </w:r>
    </w:p>
    <w:p>
      <w:pPr>
        <w:pStyle w:val="15"/>
        <w:spacing w:line="480" w:lineRule="auto"/>
        <w:ind w:firstLine="560"/>
        <w:rPr>
          <w:rFonts w:ascii="仿宋" w:hAnsi="仿宋" w:eastAsia="仿宋" w:cs="仿宋"/>
          <w:sz w:val="28"/>
          <w:szCs w:val="28"/>
        </w:rPr>
      </w:pPr>
      <w:r>
        <w:rPr>
          <w:rFonts w:hint="eastAsia" w:ascii="仿宋" w:hAnsi="仿宋" w:eastAsia="仿宋" w:cs="仿宋"/>
          <w:sz w:val="28"/>
          <w:szCs w:val="28"/>
        </w:rPr>
        <w:t>②到位及时率（2分）</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到位及时率=及时到位资金/应到位资金×100%。该指标衡量南云中河河道延伸治理段（4.7km）河道防渗蓄水工程的资金是否及时到位。评价组通过研读忻州市城乡建设开发有限公司提供的资金下达文件、会计记录得知，该笔资金于2017年6月18日下达。由于对方未提供资金申请文件，评价组通过研读忻州市城乡建设开发有限公司提供的施工合同得知，签订合同日期为2017年6月27日，施工方于2017年6月27日当日开始履行合同义务，不影响项目工期的开展，该笔资金到位及时率为100%。</w:t>
      </w:r>
    </w:p>
    <w:p>
      <w:pPr>
        <w:pStyle w:val="15"/>
        <w:spacing w:line="480" w:lineRule="auto"/>
        <w:ind w:firstLine="560"/>
        <w:rPr>
          <w:rFonts w:ascii="仿宋" w:hAnsi="仿宋" w:eastAsia="仿宋" w:cs="Times New Roman"/>
          <w:sz w:val="28"/>
          <w:szCs w:val="28"/>
        </w:rPr>
      </w:pPr>
      <w:r>
        <w:rPr>
          <w:rFonts w:hint="eastAsia" w:ascii="仿宋" w:hAnsi="仿宋" w:eastAsia="仿宋" w:cs="Times New Roman"/>
          <w:sz w:val="28"/>
          <w:szCs w:val="28"/>
        </w:rPr>
        <w:t>按照评分标准，该项指标得2</w:t>
      </w:r>
      <w:r>
        <w:rPr>
          <w:rFonts w:hint="eastAsia" w:ascii="仿宋" w:hAnsi="仿宋" w:eastAsia="仿宋" w:cs="仿宋"/>
          <w:sz w:val="28"/>
          <w:szCs w:val="28"/>
          <w:lang w:val="en-US" w:eastAsia="zh-CN"/>
        </w:rPr>
        <w:t>.00</w:t>
      </w:r>
      <w:r>
        <w:rPr>
          <w:rFonts w:hint="eastAsia" w:ascii="仿宋" w:hAnsi="仿宋" w:eastAsia="仿宋" w:cs="Times New Roman"/>
          <w:sz w:val="28"/>
          <w:szCs w:val="28"/>
        </w:rPr>
        <w:t>分。</w:t>
      </w:r>
    </w:p>
    <w:p>
      <w:pPr>
        <w:pStyle w:val="15"/>
        <w:spacing w:line="480" w:lineRule="auto"/>
        <w:ind w:firstLine="560"/>
        <w:rPr>
          <w:rFonts w:ascii="仿宋" w:hAnsi="仿宋" w:eastAsia="仿宋" w:cs="Times New Roman"/>
          <w:sz w:val="28"/>
          <w:szCs w:val="28"/>
        </w:rPr>
      </w:pPr>
      <w:r>
        <w:rPr>
          <w:rFonts w:hint="eastAsia" w:ascii="仿宋" w:hAnsi="仿宋" w:eastAsia="仿宋" w:cs="Times New Roman"/>
          <w:sz w:val="28"/>
          <w:szCs w:val="28"/>
        </w:rPr>
        <w:t>（2）C212资金使用（7分）</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①资金支出依据合规（1分）</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资金支出合规性衡量项目单位资金支出是否符合国家财经法规和财务管理制度；资金的拨付是否有完整的审批程序和手续。绩效评价组通过对现场资料核查以及对忻州市城乡建设开发有限公司交回财务资料整理分析后发现，南云中河河道延伸治理段（4.7km）河道防渗蓄水工程项目按照合同条约进行付款，截止2017年12月31日，该项目支出详见下表5-2：</w:t>
      </w:r>
    </w:p>
    <w:p>
      <w:pPr>
        <w:spacing w:line="480" w:lineRule="auto"/>
        <w:ind w:firstLine="480" w:firstLineChars="200"/>
        <w:jc w:val="center"/>
        <w:rPr>
          <w:rFonts w:ascii="仿宋" w:hAnsi="仿宋" w:eastAsia="仿宋" w:cs="Times New Roman"/>
          <w:sz w:val="24"/>
        </w:rPr>
      </w:pPr>
      <w:r>
        <w:rPr>
          <w:rFonts w:hint="eastAsia" w:ascii="仿宋" w:hAnsi="仿宋" w:eastAsia="仿宋" w:cs="Times New Roman"/>
          <w:sz w:val="24"/>
        </w:rPr>
        <w:t>表5-2 忻州市南云中河河道延伸治理段（4.7km）河道防渗蓄水工程</w:t>
      </w:r>
    </w:p>
    <w:p>
      <w:pPr>
        <w:spacing w:line="480" w:lineRule="auto"/>
        <w:ind w:firstLine="480" w:firstLineChars="200"/>
        <w:jc w:val="center"/>
        <w:rPr>
          <w:rFonts w:ascii="仿宋" w:hAnsi="仿宋" w:eastAsia="仿宋" w:cs="Times New Roman"/>
          <w:sz w:val="24"/>
        </w:rPr>
      </w:pPr>
      <w:r>
        <w:rPr>
          <w:rFonts w:hint="eastAsia" w:ascii="仿宋" w:hAnsi="仿宋" w:eastAsia="仿宋" w:cs="Times New Roman"/>
          <w:sz w:val="24"/>
        </w:rPr>
        <w:t>资金使用情况表</w:t>
      </w:r>
    </w:p>
    <w:p>
      <w:pPr>
        <w:spacing w:line="480" w:lineRule="auto"/>
        <w:ind w:firstLine="480" w:firstLineChars="200"/>
        <w:jc w:val="right"/>
        <w:rPr>
          <w:rFonts w:ascii="仿宋" w:hAnsi="仿宋" w:eastAsia="仿宋" w:cs="Times New Roman"/>
          <w:sz w:val="24"/>
        </w:rPr>
      </w:pPr>
      <w:r>
        <w:rPr>
          <w:rFonts w:hint="eastAsia" w:ascii="仿宋" w:hAnsi="仿宋" w:eastAsia="仿宋" w:cs="Times New Roman"/>
          <w:sz w:val="24"/>
        </w:rPr>
        <w:t>单位：元</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4"/>
        <w:gridCol w:w="3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b/>
                <w:bCs/>
                <w:sz w:val="24"/>
              </w:rPr>
            </w:pPr>
            <w:r>
              <w:rPr>
                <w:rFonts w:hint="eastAsia" w:ascii="仿宋" w:hAnsi="仿宋" w:eastAsia="仿宋" w:cs="Times New Roman"/>
                <w:b/>
                <w:bCs/>
                <w:sz w:val="24"/>
              </w:rPr>
              <w:t>支出明细</w:t>
            </w:r>
          </w:p>
        </w:tc>
        <w:tc>
          <w:tcPr>
            <w:tcW w:w="3458" w:type="dxa"/>
          </w:tcPr>
          <w:p>
            <w:pPr>
              <w:spacing w:line="480" w:lineRule="auto"/>
              <w:jc w:val="center"/>
              <w:rPr>
                <w:rFonts w:ascii="仿宋" w:hAnsi="仿宋" w:eastAsia="仿宋" w:cs="Times New Roman"/>
                <w:b/>
                <w:bCs/>
                <w:sz w:val="24"/>
              </w:rPr>
            </w:pPr>
            <w:r>
              <w:rPr>
                <w:rFonts w:hint="eastAsia" w:ascii="仿宋" w:hAnsi="仿宋" w:eastAsia="仿宋" w:cs="Times New Roman"/>
                <w:b/>
                <w:bCs/>
                <w:sz w:val="24"/>
              </w:rPr>
              <w:t>支出金额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忻州市电力公司90%付款</w:t>
            </w:r>
          </w:p>
        </w:tc>
        <w:tc>
          <w:tcPr>
            <w:tcW w:w="3458" w:type="dxa"/>
          </w:tcPr>
          <w:p>
            <w:pPr>
              <w:spacing w:line="480" w:lineRule="auto"/>
              <w:jc w:val="right"/>
              <w:rPr>
                <w:rFonts w:ascii="仿宋" w:hAnsi="仿宋" w:eastAsia="仿宋" w:cs="Times New Roman"/>
                <w:sz w:val="24"/>
              </w:rPr>
            </w:pPr>
            <w:r>
              <w:rPr>
                <w:rFonts w:hint="eastAsia" w:ascii="仿宋" w:hAnsi="仿宋" w:eastAsia="仿宋" w:cs="Times New Roman"/>
                <w:sz w:val="24"/>
              </w:rPr>
              <w:t>2,918,047.24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山西老区建设有限公司20%预付款</w:t>
            </w:r>
          </w:p>
        </w:tc>
        <w:tc>
          <w:tcPr>
            <w:tcW w:w="3458" w:type="dxa"/>
          </w:tcPr>
          <w:p>
            <w:pPr>
              <w:spacing w:line="480" w:lineRule="auto"/>
              <w:jc w:val="right"/>
              <w:rPr>
                <w:rFonts w:ascii="仿宋" w:hAnsi="仿宋" w:eastAsia="仿宋" w:cs="Times New Roman"/>
                <w:sz w:val="24"/>
              </w:rPr>
            </w:pPr>
            <w:r>
              <w:rPr>
                <w:rFonts w:hint="eastAsia" w:ascii="仿宋" w:hAnsi="仿宋" w:eastAsia="仿宋" w:cs="Times New Roman"/>
                <w:sz w:val="24"/>
              </w:rPr>
              <w:t>3,987,600.00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国安建设有限公司20%预付款</w:t>
            </w:r>
          </w:p>
        </w:tc>
        <w:tc>
          <w:tcPr>
            <w:tcW w:w="3458" w:type="dxa"/>
          </w:tcPr>
          <w:p>
            <w:pPr>
              <w:spacing w:line="480" w:lineRule="auto"/>
              <w:jc w:val="right"/>
              <w:rPr>
                <w:rFonts w:ascii="仿宋" w:hAnsi="仿宋" w:eastAsia="仿宋" w:cs="Times New Roman"/>
                <w:sz w:val="24"/>
              </w:rPr>
            </w:pPr>
            <w:r>
              <w:rPr>
                <w:rFonts w:hint="eastAsia" w:ascii="仿宋" w:hAnsi="仿宋" w:eastAsia="仿宋" w:cs="Times New Roman"/>
                <w:sz w:val="24"/>
              </w:rPr>
              <w:t>1,046,100.00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河南华隆建设工程有限公司20%预付款</w:t>
            </w:r>
          </w:p>
        </w:tc>
        <w:tc>
          <w:tcPr>
            <w:tcW w:w="3458" w:type="dxa"/>
          </w:tcPr>
          <w:p>
            <w:pPr>
              <w:spacing w:line="480" w:lineRule="auto"/>
              <w:jc w:val="right"/>
              <w:rPr>
                <w:rFonts w:ascii="仿宋" w:hAnsi="仿宋" w:eastAsia="仿宋" w:cs="Times New Roman"/>
                <w:sz w:val="24"/>
              </w:rPr>
            </w:pPr>
            <w:r>
              <w:rPr>
                <w:rFonts w:hint="eastAsia" w:ascii="仿宋" w:hAnsi="仿宋" w:eastAsia="仿宋" w:cs="Times New Roman"/>
                <w:sz w:val="24"/>
              </w:rPr>
              <w:t>3,147,400.00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河南省大成建设工程有限公司20%预付款</w:t>
            </w:r>
          </w:p>
        </w:tc>
        <w:tc>
          <w:tcPr>
            <w:tcW w:w="3458" w:type="dxa"/>
          </w:tcPr>
          <w:p>
            <w:pPr>
              <w:spacing w:line="480" w:lineRule="auto"/>
              <w:jc w:val="right"/>
              <w:rPr>
                <w:rFonts w:ascii="仿宋" w:hAnsi="仿宋" w:eastAsia="仿宋" w:cs="Times New Roman"/>
                <w:sz w:val="24"/>
              </w:rPr>
            </w:pPr>
            <w:r>
              <w:rPr>
                <w:rFonts w:hint="eastAsia" w:ascii="仿宋" w:hAnsi="仿宋" w:eastAsia="仿宋" w:cs="Times New Roman"/>
                <w:sz w:val="24"/>
              </w:rPr>
              <w:t>2,571,500.00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云中河景区河道治理项目部工作经费</w:t>
            </w:r>
          </w:p>
        </w:tc>
        <w:tc>
          <w:tcPr>
            <w:tcW w:w="3458" w:type="dxa"/>
          </w:tcPr>
          <w:p>
            <w:pPr>
              <w:spacing w:line="480" w:lineRule="auto"/>
              <w:jc w:val="right"/>
              <w:rPr>
                <w:rFonts w:ascii="仿宋" w:hAnsi="仿宋" w:eastAsia="仿宋" w:cs="Times New Roman"/>
                <w:sz w:val="24"/>
              </w:rPr>
            </w:pPr>
            <w:r>
              <w:rPr>
                <w:rFonts w:hint="eastAsia" w:ascii="仿宋" w:hAnsi="仿宋" w:eastAsia="仿宋" w:cs="Times New Roman"/>
                <w:sz w:val="24"/>
              </w:rPr>
              <w:t>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施工图审查评审费</w:t>
            </w:r>
          </w:p>
        </w:tc>
        <w:tc>
          <w:tcPr>
            <w:tcW w:w="3458" w:type="dxa"/>
          </w:tcPr>
          <w:p>
            <w:pPr>
              <w:spacing w:line="480" w:lineRule="auto"/>
              <w:jc w:val="right"/>
              <w:rPr>
                <w:rFonts w:ascii="仿宋" w:hAnsi="仿宋" w:eastAsia="仿宋" w:cs="Times New Roman"/>
                <w:sz w:val="24"/>
              </w:rPr>
            </w:pPr>
            <w:r>
              <w:rPr>
                <w:rFonts w:hint="eastAsia" w:ascii="仿宋" w:hAnsi="仿宋" w:eastAsia="仿宋" w:cs="Times New Roman"/>
                <w:sz w:val="24"/>
              </w:rPr>
              <w:t>10,500.00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进项税额</w:t>
            </w:r>
          </w:p>
        </w:tc>
        <w:tc>
          <w:tcPr>
            <w:tcW w:w="3458" w:type="dxa"/>
          </w:tcPr>
          <w:p>
            <w:pPr>
              <w:spacing w:line="480" w:lineRule="auto"/>
              <w:jc w:val="right"/>
              <w:rPr>
                <w:rFonts w:ascii="仿宋" w:hAnsi="仿宋" w:eastAsia="仿宋" w:cs="Times New Roman"/>
                <w:sz w:val="24"/>
              </w:rPr>
            </w:pPr>
            <w:r>
              <w:rPr>
                <w:rFonts w:hint="eastAsia" w:ascii="仿宋" w:hAnsi="仿宋" w:eastAsia="仿宋" w:cs="Times New Roman"/>
                <w:sz w:val="24"/>
              </w:rPr>
              <w:t>642,613.02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印花税</w:t>
            </w:r>
          </w:p>
        </w:tc>
        <w:tc>
          <w:tcPr>
            <w:tcW w:w="3458" w:type="dxa"/>
          </w:tcPr>
          <w:p>
            <w:pPr>
              <w:spacing w:line="480" w:lineRule="auto"/>
              <w:jc w:val="right"/>
              <w:rPr>
                <w:rFonts w:ascii="仿宋" w:hAnsi="仿宋" w:eastAsia="仿宋" w:cs="Times New Roman"/>
                <w:sz w:val="24"/>
              </w:rPr>
            </w:pPr>
            <w:r>
              <w:rPr>
                <w:rFonts w:hint="eastAsia" w:ascii="仿宋" w:hAnsi="仿宋" w:eastAsia="仿宋" w:cs="Times New Roman"/>
                <w:sz w:val="24"/>
              </w:rPr>
              <w:t>17,101.80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手续费</w:t>
            </w:r>
          </w:p>
        </w:tc>
        <w:tc>
          <w:tcPr>
            <w:tcW w:w="3458" w:type="dxa"/>
          </w:tcPr>
          <w:p>
            <w:pPr>
              <w:spacing w:line="480" w:lineRule="auto"/>
              <w:jc w:val="right"/>
              <w:rPr>
                <w:rFonts w:ascii="仿宋" w:hAnsi="仿宋" w:eastAsia="仿宋" w:cs="Times New Roman"/>
                <w:sz w:val="24"/>
              </w:rPr>
            </w:pPr>
            <w:r>
              <w:rPr>
                <w:rFonts w:hint="eastAsia" w:ascii="仿宋" w:hAnsi="仿宋" w:eastAsia="仿宋" w:cs="Times New Roman"/>
                <w:sz w:val="24"/>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64" w:type="dxa"/>
          </w:tcPr>
          <w:p>
            <w:pPr>
              <w:spacing w:line="480" w:lineRule="auto"/>
              <w:jc w:val="center"/>
              <w:rPr>
                <w:rFonts w:ascii="仿宋" w:hAnsi="仿宋" w:eastAsia="仿宋" w:cs="Times New Roman"/>
                <w:sz w:val="24"/>
              </w:rPr>
            </w:pPr>
            <w:r>
              <w:rPr>
                <w:rFonts w:hint="eastAsia" w:ascii="仿宋" w:hAnsi="仿宋" w:eastAsia="仿宋" w:cs="Times New Roman"/>
                <w:sz w:val="24"/>
              </w:rPr>
              <w:t>合计</w:t>
            </w:r>
          </w:p>
        </w:tc>
        <w:tc>
          <w:tcPr>
            <w:tcW w:w="3458" w:type="dxa"/>
          </w:tcPr>
          <w:p>
            <w:pPr>
              <w:spacing w:line="480" w:lineRule="auto"/>
              <w:jc w:val="right"/>
              <w:rPr>
                <w:rFonts w:ascii="仿宋" w:hAnsi="仿宋" w:eastAsia="仿宋" w:cs="Times New Roman"/>
                <w:sz w:val="24"/>
              </w:rPr>
            </w:pPr>
            <w:r>
              <w:rPr>
                <w:rFonts w:hint="eastAsia" w:ascii="仿宋" w:hAnsi="仿宋" w:eastAsia="仿宋" w:cs="仿宋"/>
                <w:sz w:val="24"/>
              </w:rPr>
              <w:t>14,390,863.46</w:t>
            </w:r>
          </w:p>
        </w:tc>
      </w:tr>
    </w:tbl>
    <w:p>
      <w:pPr>
        <w:pStyle w:val="15"/>
        <w:spacing w:line="480" w:lineRule="auto"/>
        <w:ind w:firstLine="560"/>
        <w:rPr>
          <w:rFonts w:ascii="仿宋" w:hAnsi="仿宋" w:eastAsia="仿宋" w:cs="Times New Roman"/>
          <w:sz w:val="28"/>
          <w:szCs w:val="28"/>
        </w:rPr>
      </w:pPr>
      <w:r>
        <w:rPr>
          <w:rFonts w:hint="eastAsia" w:ascii="仿宋" w:hAnsi="仿宋" w:eastAsia="仿宋" w:cs="Times New Roman"/>
          <w:sz w:val="28"/>
          <w:szCs w:val="28"/>
        </w:rPr>
        <w:t>但是由于项目实施未提供相应的财务管理制度，评价组无法判断支出是否符合财经法规。</w:t>
      </w:r>
    </w:p>
    <w:p>
      <w:pPr>
        <w:pStyle w:val="15"/>
        <w:spacing w:line="480" w:lineRule="auto"/>
        <w:ind w:firstLine="560"/>
        <w:rPr>
          <w:rFonts w:ascii="仿宋" w:hAnsi="仿宋" w:eastAsia="仿宋" w:cs="Times New Roman"/>
          <w:sz w:val="28"/>
          <w:szCs w:val="28"/>
        </w:rPr>
      </w:pPr>
      <w:r>
        <w:rPr>
          <w:rFonts w:hint="eastAsia" w:ascii="仿宋" w:hAnsi="仿宋" w:eastAsia="仿宋" w:cs="Times New Roman"/>
          <w:sz w:val="28"/>
          <w:szCs w:val="28"/>
        </w:rPr>
        <w:t>按照评分标准，该项指标得0分。</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②不存在超标准开支（2分）</w:t>
      </w:r>
    </w:p>
    <w:p>
      <w:pPr>
        <w:spacing w:line="480" w:lineRule="auto"/>
        <w:ind w:firstLine="560" w:firstLineChars="200"/>
        <w:jc w:val="left"/>
        <w:rPr>
          <w:rFonts w:ascii="仿宋" w:hAnsi="仿宋" w:eastAsia="仿宋" w:cs="仿宋"/>
          <w:sz w:val="28"/>
          <w:szCs w:val="28"/>
        </w:rPr>
      </w:pPr>
      <w:r>
        <w:rPr>
          <w:rFonts w:hint="eastAsia" w:ascii="仿宋" w:hAnsi="仿宋" w:eastAsia="仿宋" w:cs="仿宋"/>
          <w:sz w:val="28"/>
          <w:szCs w:val="28"/>
        </w:rPr>
        <w:t>绩效评价组通过对现场资料核查以及对忻州市城乡建设开发有限公司交回资料整理分析后发现，由于该项目未完工，据合同条款，截止2017年12月31日支出见上表5-2。评价组通过核实会计记录、银行回单后发现，该项目不存在超标准开支的情况。</w:t>
      </w:r>
    </w:p>
    <w:p>
      <w:pPr>
        <w:pStyle w:val="15"/>
        <w:spacing w:line="480" w:lineRule="auto"/>
        <w:ind w:firstLine="560"/>
        <w:rPr>
          <w:rFonts w:ascii="仿宋" w:hAnsi="仿宋" w:eastAsia="仿宋" w:cs="Times New Roman"/>
          <w:sz w:val="28"/>
          <w:szCs w:val="28"/>
        </w:rPr>
      </w:pPr>
      <w:r>
        <w:rPr>
          <w:rFonts w:hint="eastAsia" w:ascii="仿宋" w:hAnsi="仿宋" w:eastAsia="仿宋" w:cs="Times New Roman"/>
          <w:sz w:val="28"/>
          <w:szCs w:val="28"/>
        </w:rPr>
        <w:t>按照评分标准，该项指标得2</w:t>
      </w:r>
      <w:r>
        <w:rPr>
          <w:rFonts w:hint="eastAsia" w:ascii="仿宋" w:hAnsi="仿宋" w:eastAsia="仿宋" w:cs="仿宋"/>
          <w:sz w:val="28"/>
          <w:szCs w:val="28"/>
          <w:lang w:val="en-US" w:eastAsia="zh-CN"/>
        </w:rPr>
        <w:t>.00</w:t>
      </w:r>
      <w:r>
        <w:rPr>
          <w:rFonts w:hint="eastAsia" w:ascii="仿宋" w:hAnsi="仿宋" w:eastAsia="仿宋" w:cs="Times New Roman"/>
          <w:sz w:val="28"/>
          <w:szCs w:val="28"/>
        </w:rPr>
        <w:t>分。</w:t>
      </w:r>
    </w:p>
    <w:p>
      <w:pPr>
        <w:pStyle w:val="15"/>
        <w:spacing w:line="480" w:lineRule="auto"/>
        <w:ind w:firstLine="560"/>
        <w:rPr>
          <w:rFonts w:ascii="仿宋" w:hAnsi="仿宋" w:eastAsia="仿宋" w:cs="Times New Roman"/>
          <w:sz w:val="28"/>
          <w:szCs w:val="28"/>
        </w:rPr>
      </w:pPr>
      <w:r>
        <w:rPr>
          <w:rFonts w:hint="eastAsia" w:ascii="仿宋" w:hAnsi="仿宋" w:eastAsia="仿宋" w:cs="Times New Roman"/>
          <w:sz w:val="28"/>
          <w:szCs w:val="28"/>
        </w:rPr>
        <w:t>③无截留、挤占、挪用资金情况（2分）</w:t>
      </w:r>
    </w:p>
    <w:p>
      <w:pPr>
        <w:spacing w:line="480" w:lineRule="auto"/>
        <w:ind w:firstLine="560" w:firstLineChars="200"/>
        <w:rPr>
          <w:rFonts w:ascii="仿宋" w:hAnsi="仿宋" w:eastAsia="仿宋" w:cs="Times New Roman"/>
          <w:sz w:val="28"/>
          <w:szCs w:val="28"/>
        </w:rPr>
      </w:pPr>
      <w:r>
        <w:rPr>
          <w:rFonts w:hint="eastAsia" w:ascii="仿宋" w:hAnsi="仿宋" w:eastAsia="仿宋" w:cs="仿宋"/>
          <w:sz w:val="28"/>
          <w:szCs w:val="28"/>
        </w:rPr>
        <w:t>绩效评价组通过对现场资料核查以及对忻州市城乡建设开发有限公司交回财务资料整理分析后发现，南云中河河道延伸治理段（4.7km）河道防渗蓄水工程不存在</w:t>
      </w:r>
      <w:r>
        <w:rPr>
          <w:rFonts w:hint="eastAsia" w:ascii="仿宋" w:hAnsi="仿宋" w:eastAsia="仿宋" w:cs="Times New Roman"/>
          <w:sz w:val="28"/>
          <w:szCs w:val="28"/>
        </w:rPr>
        <w:t>截留、挤占、挪用资金情况。</w:t>
      </w:r>
    </w:p>
    <w:p>
      <w:pPr>
        <w:pStyle w:val="15"/>
        <w:spacing w:line="480" w:lineRule="auto"/>
        <w:ind w:firstLine="560"/>
        <w:rPr>
          <w:rFonts w:ascii="仿宋" w:hAnsi="仿宋" w:eastAsia="仿宋" w:cs="Times New Roman"/>
          <w:sz w:val="28"/>
          <w:szCs w:val="28"/>
        </w:rPr>
      </w:pPr>
      <w:r>
        <w:rPr>
          <w:rFonts w:hint="eastAsia" w:ascii="仿宋" w:hAnsi="仿宋" w:eastAsia="仿宋" w:cs="Times New Roman"/>
          <w:sz w:val="28"/>
          <w:szCs w:val="28"/>
        </w:rPr>
        <w:t>按照评分标准，该项指标得2</w:t>
      </w:r>
      <w:r>
        <w:rPr>
          <w:rFonts w:hint="eastAsia" w:ascii="仿宋" w:hAnsi="仿宋" w:eastAsia="仿宋" w:cs="仿宋"/>
          <w:sz w:val="28"/>
          <w:szCs w:val="28"/>
          <w:lang w:val="en-US" w:eastAsia="zh-CN"/>
        </w:rPr>
        <w:t>.00</w:t>
      </w:r>
      <w:r>
        <w:rPr>
          <w:rFonts w:hint="eastAsia" w:ascii="仿宋" w:hAnsi="仿宋" w:eastAsia="仿宋" w:cs="Times New Roman"/>
          <w:sz w:val="28"/>
          <w:szCs w:val="28"/>
        </w:rPr>
        <w:t>分。</w:t>
      </w:r>
    </w:p>
    <w:p>
      <w:pPr>
        <w:pStyle w:val="15"/>
        <w:spacing w:line="480" w:lineRule="auto"/>
        <w:ind w:firstLine="560"/>
        <w:rPr>
          <w:rFonts w:ascii="仿宋" w:hAnsi="仿宋" w:eastAsia="仿宋" w:cs="Times New Roman"/>
          <w:sz w:val="28"/>
          <w:szCs w:val="28"/>
        </w:rPr>
      </w:pPr>
      <w:r>
        <w:rPr>
          <w:rFonts w:hint="eastAsia" w:ascii="仿宋" w:hAnsi="仿宋" w:eastAsia="仿宋" w:cs="Times New Roman"/>
          <w:sz w:val="28"/>
          <w:szCs w:val="28"/>
        </w:rPr>
        <w:t>④无虚列现象（2分）</w:t>
      </w:r>
    </w:p>
    <w:p>
      <w:pPr>
        <w:spacing w:line="480" w:lineRule="auto"/>
        <w:ind w:firstLine="560" w:firstLineChars="200"/>
        <w:rPr>
          <w:rFonts w:ascii="仿宋" w:hAnsi="仿宋" w:eastAsia="仿宋" w:cs="Times New Roman"/>
          <w:sz w:val="28"/>
          <w:szCs w:val="28"/>
        </w:rPr>
      </w:pPr>
      <w:r>
        <w:rPr>
          <w:rFonts w:hint="eastAsia" w:ascii="仿宋" w:hAnsi="仿宋" w:eastAsia="仿宋" w:cs="仿宋"/>
          <w:sz w:val="28"/>
          <w:szCs w:val="28"/>
        </w:rPr>
        <w:t>绩效评价组通过对现场资料核查以及对忻州市城乡建设开发有限公司交回财务资料整理分析后发现，南云中河河道延伸治理段（4.7km）河道防渗蓄水工程不存在</w:t>
      </w:r>
      <w:r>
        <w:rPr>
          <w:rFonts w:hint="eastAsia" w:ascii="仿宋" w:hAnsi="仿宋" w:eastAsia="仿宋" w:cs="Times New Roman"/>
          <w:sz w:val="28"/>
          <w:szCs w:val="28"/>
        </w:rPr>
        <w:t>资金</w:t>
      </w:r>
      <w:r>
        <w:rPr>
          <w:rFonts w:hint="eastAsia" w:ascii="仿宋" w:hAnsi="仿宋" w:eastAsia="仿宋" w:cs="仿宋"/>
          <w:sz w:val="28"/>
          <w:szCs w:val="28"/>
        </w:rPr>
        <w:t>虚列的</w:t>
      </w:r>
      <w:r>
        <w:rPr>
          <w:rFonts w:hint="eastAsia" w:ascii="仿宋" w:hAnsi="仿宋" w:eastAsia="仿宋" w:cs="Times New Roman"/>
          <w:sz w:val="28"/>
          <w:szCs w:val="28"/>
        </w:rPr>
        <w:t>情况。</w:t>
      </w:r>
    </w:p>
    <w:p>
      <w:pPr>
        <w:pStyle w:val="15"/>
        <w:spacing w:line="480" w:lineRule="auto"/>
        <w:ind w:firstLine="560"/>
        <w:rPr>
          <w:rFonts w:ascii="仿宋" w:hAnsi="仿宋" w:eastAsia="仿宋" w:cs="Times New Roman"/>
          <w:sz w:val="28"/>
          <w:szCs w:val="28"/>
        </w:rPr>
      </w:pPr>
      <w:r>
        <w:rPr>
          <w:rFonts w:hint="eastAsia" w:ascii="仿宋" w:hAnsi="仿宋" w:eastAsia="仿宋" w:cs="Times New Roman"/>
          <w:sz w:val="28"/>
          <w:szCs w:val="28"/>
        </w:rPr>
        <w:t>按照评分标准，该项指标得2</w:t>
      </w:r>
      <w:r>
        <w:rPr>
          <w:rFonts w:hint="eastAsia" w:ascii="仿宋" w:hAnsi="仿宋" w:eastAsia="仿宋" w:cs="仿宋"/>
          <w:sz w:val="28"/>
          <w:szCs w:val="28"/>
          <w:lang w:val="en-US" w:eastAsia="zh-CN"/>
        </w:rPr>
        <w:t>.00</w:t>
      </w:r>
      <w:r>
        <w:rPr>
          <w:rFonts w:hint="eastAsia" w:ascii="仿宋" w:hAnsi="仿宋" w:eastAsia="仿宋" w:cs="Times New Roman"/>
          <w:sz w:val="28"/>
          <w:szCs w:val="28"/>
        </w:rPr>
        <w:t>分。</w:t>
      </w:r>
    </w:p>
    <w:p>
      <w:pPr>
        <w:pStyle w:val="15"/>
        <w:spacing w:line="480" w:lineRule="auto"/>
        <w:ind w:firstLine="560"/>
        <w:rPr>
          <w:rFonts w:ascii="仿宋" w:hAnsi="仿宋" w:eastAsia="仿宋" w:cs="Times New Roman"/>
          <w:sz w:val="28"/>
          <w:szCs w:val="28"/>
        </w:rPr>
      </w:pPr>
      <w:r>
        <w:rPr>
          <w:rFonts w:hint="eastAsia" w:ascii="仿宋" w:hAnsi="仿宋" w:eastAsia="仿宋" w:cs="Times New Roman"/>
          <w:sz w:val="28"/>
          <w:szCs w:val="28"/>
        </w:rPr>
        <w:t>（3）C213财务管理（4分）</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财务管理主要考核财务管理制度是否健全；是否严格执行制度；会计核算是否规范；是否已制定或具有相应的财务监控机制；是否采取了相应的财务检查等必要的监控措施或手段。忻州市城乡建设开发有限公司未提供财务管理制度；也没有相应的财务监控机制。从提供的账簿、记账凭证、原始凭证等资料来看，会计核算规范。</w:t>
      </w:r>
    </w:p>
    <w:p>
      <w:pPr>
        <w:pStyle w:val="15"/>
        <w:spacing w:line="480" w:lineRule="auto"/>
        <w:ind w:firstLine="560"/>
        <w:rPr>
          <w:rFonts w:ascii="仿宋" w:hAnsi="仿宋" w:eastAsia="仿宋" w:cs="Times New Roman"/>
          <w:sz w:val="28"/>
          <w:szCs w:val="28"/>
        </w:rPr>
      </w:pPr>
      <w:r>
        <w:rPr>
          <w:rFonts w:hint="eastAsia" w:ascii="仿宋" w:hAnsi="仿宋" w:eastAsia="仿宋" w:cs="Times New Roman"/>
          <w:sz w:val="28"/>
          <w:szCs w:val="28"/>
        </w:rPr>
        <w:t>按照评分标准，该项指标得1</w:t>
      </w:r>
      <w:r>
        <w:rPr>
          <w:rFonts w:hint="eastAsia" w:ascii="仿宋" w:hAnsi="仿宋" w:eastAsia="仿宋" w:cs="仿宋"/>
          <w:sz w:val="28"/>
          <w:szCs w:val="28"/>
          <w:lang w:val="en-US" w:eastAsia="zh-CN"/>
        </w:rPr>
        <w:t>.00</w:t>
      </w:r>
      <w:r>
        <w:rPr>
          <w:rFonts w:hint="eastAsia" w:ascii="仿宋" w:hAnsi="仿宋" w:eastAsia="仿宋" w:cs="Times New Roman"/>
          <w:sz w:val="28"/>
          <w:szCs w:val="28"/>
        </w:rPr>
        <w:t>分。</w:t>
      </w:r>
    </w:p>
    <w:p>
      <w:pPr>
        <w:pStyle w:val="15"/>
        <w:spacing w:line="480" w:lineRule="auto"/>
        <w:ind w:firstLine="560"/>
        <w:rPr>
          <w:rFonts w:ascii="仿宋" w:hAnsi="仿宋" w:eastAsia="仿宋" w:cs="Times New Roman"/>
          <w:sz w:val="28"/>
          <w:szCs w:val="28"/>
        </w:rPr>
      </w:pPr>
      <w:r>
        <w:rPr>
          <w:rFonts w:hint="eastAsia" w:ascii="仿宋" w:hAnsi="仿宋" w:eastAsia="仿宋" w:cs="Times New Roman"/>
          <w:sz w:val="28"/>
          <w:szCs w:val="28"/>
        </w:rPr>
        <w:t>2.B22项目管控（15分）</w:t>
      </w:r>
    </w:p>
    <w:p>
      <w:pPr>
        <w:spacing w:line="480" w:lineRule="auto"/>
      </w:pPr>
      <w:r>
        <w:drawing>
          <wp:inline distT="0" distB="0" distL="0" distR="0">
            <wp:extent cx="5080000" cy="1289050"/>
            <wp:effectExtent l="0" t="0" r="25400" b="0"/>
            <wp:docPr id="3"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pPr>
        <w:numPr>
          <w:ilvl w:val="0"/>
          <w:numId w:val="7"/>
        </w:numPr>
        <w:spacing w:line="480" w:lineRule="auto"/>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C221制度有效（4分）</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制度有效主要从项目管控制度健全性和制度执行有效性两方面考核。</w:t>
      </w:r>
    </w:p>
    <w:p>
      <w:pPr>
        <w:numPr>
          <w:ilvl w:val="0"/>
          <w:numId w:val="8"/>
        </w:num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目管控制度健全（2分）</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项目管控制度健全性主要衡量是否已制定或具有相应的业务管理制度，业务管理制度是否合法、合规、完整。反映和考核业务管理制度对项目顺利实施的保障情况。绩效评价组通过对现场资料核查以及对项目实施单位交回的资料整理分析后发现，忻州市城乡建设开发有限公司未提供相应的管理制度，因此评价组无法对该项指标进行评价。</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根据评分标准，该项指标得0分。</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②制度执行有效（2分）</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制度执行有效性主要衡量是否遵守相关法律法规和业务管理规定；项目调整及支出调整手续是否完备；项目合同书、验收报告、技术鉴定等资料是否齐全并及时归档；项目实施的人员条件、场地设备、信息支撑等是否落实到位。</w:t>
      </w:r>
      <w:r>
        <w:rPr>
          <w:rFonts w:hint="eastAsia" w:ascii="仿宋" w:hAnsi="仿宋" w:eastAsia="仿宋"/>
          <w:sz w:val="28"/>
          <w:szCs w:val="28"/>
        </w:rPr>
        <w:t>评价组通过现场核查和对项目实施单位提供的资料进行整理分析后发现，</w:t>
      </w:r>
      <w:r>
        <w:rPr>
          <w:rFonts w:hint="eastAsia" w:ascii="仿宋" w:hAnsi="仿宋" w:eastAsia="仿宋" w:cs="Times New Roman"/>
          <w:sz w:val="28"/>
          <w:szCs w:val="28"/>
        </w:rPr>
        <w:t>忻州市城乡建设开发有限公司未提供相应的管理制度</w:t>
      </w:r>
      <w:r>
        <w:rPr>
          <w:rFonts w:hint="eastAsia"/>
        </w:rPr>
        <w:t>，</w:t>
      </w:r>
      <w:r>
        <w:rPr>
          <w:rFonts w:hint="eastAsia" w:ascii="仿宋" w:hAnsi="仿宋" w:eastAsia="仿宋" w:cs="Times New Roman"/>
          <w:sz w:val="28"/>
          <w:szCs w:val="28"/>
        </w:rPr>
        <w:t>评价组无法判断相关制度是否得到有效执行。根据评分标准，该项指标得0分。</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（2）C222进度管理（3分）</w:t>
      </w:r>
    </w:p>
    <w:p>
      <w:pPr>
        <w:spacing w:line="480" w:lineRule="auto"/>
        <w:ind w:firstLine="560" w:firstLineChars="200"/>
        <w:rPr>
          <w:rFonts w:ascii="仿宋" w:hAnsi="仿宋" w:eastAsia="仿宋" w:cs="仿宋"/>
          <w:sz w:val="28"/>
          <w:szCs w:val="28"/>
        </w:rPr>
      </w:pPr>
      <w:r>
        <w:rPr>
          <w:rFonts w:hint="eastAsia" w:ascii="仿宋" w:hAnsi="仿宋" w:eastAsia="仿宋" w:cs="Times New Roman"/>
          <w:sz w:val="28"/>
          <w:szCs w:val="28"/>
        </w:rPr>
        <w:t>进度管理主要考核项目是否按预计进度进行监理。评价组通过实地考察以及对各项目实施单位交回的资料整理分析后发现，</w:t>
      </w:r>
      <w:r>
        <w:rPr>
          <w:rFonts w:hint="eastAsia" w:ascii="仿宋" w:hAnsi="仿宋" w:eastAsia="仿宋" w:cs="仿宋"/>
          <w:sz w:val="28"/>
          <w:szCs w:val="28"/>
        </w:rPr>
        <w:t>南云中河河道延伸治理段（4.7km）河道防渗蓄水工程项目按照预计进度进行监理，按时呈报监理日志、监理月报。</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根据评分标准，该项指标得3</w:t>
      </w:r>
      <w:r>
        <w:rPr>
          <w:rFonts w:hint="eastAsia" w:ascii="仿宋" w:hAnsi="仿宋" w:eastAsia="仿宋" w:cs="仿宋"/>
          <w:sz w:val="28"/>
          <w:szCs w:val="28"/>
          <w:lang w:val="en-US" w:eastAsia="zh-CN"/>
        </w:rPr>
        <w:t>.00</w:t>
      </w:r>
      <w:r>
        <w:rPr>
          <w:rFonts w:hint="eastAsia" w:ascii="仿宋" w:hAnsi="仿宋" w:eastAsia="仿宋" w:cs="Times New Roman"/>
          <w:sz w:val="28"/>
          <w:szCs w:val="28"/>
        </w:rPr>
        <w:t>分。</w:t>
      </w:r>
    </w:p>
    <w:p>
      <w:pPr>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（3）C223质量管理（4分）</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质量管理主要考核项目实施单位是否已制定或具有相应的项目质量标准；是否采取了相应的项目质量检查或验收等必须的控制措施或手段。忻州市城乡建设开发有限公司在与施工方签合同时都已约定了项目的质量标准，有完备的工程质量管理制度，严把项目质量。</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根据评分标准，该项指标得4</w:t>
      </w:r>
      <w:r>
        <w:rPr>
          <w:rFonts w:hint="eastAsia" w:ascii="仿宋" w:hAnsi="仿宋" w:eastAsia="仿宋" w:cs="仿宋"/>
          <w:sz w:val="28"/>
          <w:szCs w:val="28"/>
          <w:lang w:val="en-US" w:eastAsia="zh-CN"/>
        </w:rPr>
        <w:t>.00</w:t>
      </w:r>
      <w:r>
        <w:rPr>
          <w:rFonts w:hint="eastAsia" w:ascii="仿宋" w:hAnsi="仿宋" w:eastAsia="仿宋" w:cs="仿宋"/>
          <w:sz w:val="28"/>
          <w:szCs w:val="28"/>
        </w:rPr>
        <w:t>分。</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（4）C224成本管理（4分）</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成本管理主要考核项目实施单位是否能够严格执行项目成本控制与采购制度。评价组通过对现场资料核查以及对各项目实施单位交回的资料整理分析后发现，忻州市城乡建设开发有限公司未能提供成本控制与采购制度，评价组无法判断项目实施单位是否进行了有效的成本管理。</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故根据评分标准，该项指标得0分。</w:t>
      </w:r>
    </w:p>
    <w:p>
      <w:pPr>
        <w:pStyle w:val="3"/>
      </w:pPr>
      <w:bookmarkStart w:id="57" w:name="_Toc505852370"/>
      <w:bookmarkStart w:id="58" w:name="_Toc20248"/>
      <w:bookmarkStart w:id="59" w:name="_Toc29194"/>
      <w:r>
        <w:rPr>
          <w:rFonts w:hint="eastAsia"/>
        </w:rPr>
        <w:t>（三）项目绩效</w:t>
      </w:r>
      <w:bookmarkEnd w:id="57"/>
      <w:r>
        <w:rPr>
          <w:rFonts w:hint="eastAsia"/>
        </w:rPr>
        <w:t>（50分）</w:t>
      </w:r>
      <w:bookmarkEnd w:id="58"/>
      <w:bookmarkEnd w:id="59"/>
    </w:p>
    <w:p>
      <w:pPr>
        <w:spacing w:line="480" w:lineRule="auto"/>
        <w:rPr>
          <w:rFonts w:cs="仿宋_GB2312"/>
          <w:sz w:val="32"/>
          <w:szCs w:val="32"/>
        </w:rPr>
      </w:pPr>
      <w:r>
        <w:rPr>
          <w:rFonts w:hint="eastAsia"/>
        </w:rPr>
        <w:drawing>
          <wp:inline distT="0" distB="0" distL="0" distR="0">
            <wp:extent cx="5274310" cy="1466850"/>
            <wp:effectExtent l="0" t="0" r="0" b="19050"/>
            <wp:docPr id="13" name="图示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项目绩效从项目产出和项目效果两个方面，对忻州市城乡建设开发有限公司南云中河河道延伸治理段（4.7km）河道防渗蓄水工程项目进行绩效评价。</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1.B31项目产出（25分）</w:t>
      </w:r>
    </w:p>
    <w:p>
      <w:pPr>
        <w:spacing w:line="480" w:lineRule="auto"/>
        <w:jc w:val="left"/>
      </w:pPr>
      <w:r>
        <w:drawing>
          <wp:inline distT="0" distB="0" distL="0" distR="0">
            <wp:extent cx="5295900" cy="1666875"/>
            <wp:effectExtent l="0" t="0" r="19050" b="0"/>
            <wp:docPr id="6"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p>
      <w:pPr>
        <w:numPr>
          <w:ilvl w:val="0"/>
          <w:numId w:val="9"/>
        </w:num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C311产出数量（10分）</w:t>
      </w:r>
    </w:p>
    <w:p>
      <w:pPr>
        <w:widowControl/>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产出数量衡量</w:t>
      </w:r>
      <w:r>
        <w:rPr>
          <w:rFonts w:hint="eastAsia" w:ascii="仿宋" w:hAnsi="仿宋" w:eastAsia="仿宋" w:cs="Times New Roman"/>
          <w:sz w:val="28"/>
          <w:szCs w:val="28"/>
        </w:rPr>
        <w:t>南云中河河道延伸治理段（4.7km）河道防渗蓄水工程项目</w:t>
      </w:r>
      <w:r>
        <w:rPr>
          <w:rFonts w:hint="eastAsia" w:ascii="仿宋" w:hAnsi="仿宋" w:eastAsia="仿宋" w:cs="仿宋"/>
          <w:sz w:val="28"/>
          <w:szCs w:val="28"/>
        </w:rPr>
        <w:t>建成后①防渗墙是否能达到3.9km；②82.5-130.1m长，2.5m高的橡胶坝是否能完成5座；③综合治理长度是否达到4.7km；④蓄水段长度是否能达到3.7km，宽度是否能达到82.5-130.1m；⑤建成后总蓄水量是否能达到60.35万m³。</w:t>
      </w:r>
    </w:p>
    <w:p>
      <w:pPr>
        <w:widowControl/>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由于合同约定该项目应于2017年11月30日完工，截止2017年12月31日，该项目未完工验收。评价组通过研读项目实施单位提供的资料得出，该项目截止2017年12月31日，完成比例占总投资比例的份额为76.2%。</w:t>
      </w:r>
    </w:p>
    <w:p>
      <w:pPr>
        <w:widowControl/>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按照评分标准及绩效评价局限性，该项指标得7.62分。</w:t>
      </w:r>
    </w:p>
    <w:p>
      <w:pPr>
        <w:numPr>
          <w:ilvl w:val="0"/>
          <w:numId w:val="9"/>
        </w:num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C312产出质量（5分）</w:t>
      </w:r>
    </w:p>
    <w:p>
      <w:pPr>
        <w:widowControl/>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产出质量主要考核项目完工后，项目各标段验收合格率是否≥95%。评价组认为项目绩效评价中南云中河河道延伸治理段（4.7km）河道防渗蓄水工程项目正在建设中，尚未进行竣工验收，而所需的佐证需要自竣工验收后才能体现。现阶段无法衡量该项目的工程质量达标率。</w:t>
      </w:r>
    </w:p>
    <w:p>
      <w:pPr>
        <w:widowControl/>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按照评分标准及绩效评价局限性，该项指标得5</w:t>
      </w:r>
      <w:r>
        <w:rPr>
          <w:rFonts w:hint="eastAsia" w:ascii="仿宋" w:hAnsi="仿宋" w:eastAsia="仿宋" w:cs="仿宋"/>
          <w:sz w:val="28"/>
          <w:szCs w:val="28"/>
          <w:lang w:val="en-US" w:eastAsia="zh-CN"/>
        </w:rPr>
        <w:t>.00</w:t>
      </w:r>
      <w:r>
        <w:rPr>
          <w:rFonts w:hint="eastAsia" w:ascii="仿宋" w:hAnsi="仿宋" w:eastAsia="仿宋" w:cs="仿宋"/>
          <w:sz w:val="28"/>
          <w:szCs w:val="28"/>
        </w:rPr>
        <w:t>分。</w:t>
      </w:r>
    </w:p>
    <w:p>
      <w:pPr>
        <w:widowControl/>
        <w:numPr>
          <w:ilvl w:val="0"/>
          <w:numId w:val="9"/>
        </w:num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C313产出成本（5分）</w:t>
      </w:r>
    </w:p>
    <w:p>
      <w:pPr>
        <w:widowControl/>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产出成本主要评价项目经费使用是否遵循“节约使用资金，提高使用效益”的原则，项目施工过程中是否能够实现有效的成本控制和监管。</w:t>
      </w:r>
    </w:p>
    <w:p>
      <w:pPr>
        <w:widowControl/>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评价组认为项目绩效评价中南云中河河道延伸治理段（4.7km）河道防渗蓄水工程项目正处在建设中，尚未进行竣工验收，而所需的佐证需要自竣工验收后才能体现，现阶段无法衡量该项目的工程产出成本。</w:t>
      </w:r>
    </w:p>
    <w:p>
      <w:pPr>
        <w:widowControl/>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按照评分标准及绩效评价局限性，该项指标得5</w:t>
      </w:r>
      <w:r>
        <w:rPr>
          <w:rFonts w:hint="eastAsia" w:ascii="仿宋" w:hAnsi="仿宋" w:eastAsia="仿宋" w:cs="仿宋"/>
          <w:sz w:val="28"/>
          <w:szCs w:val="28"/>
          <w:lang w:val="en-US" w:eastAsia="zh-CN"/>
        </w:rPr>
        <w:t>.00</w:t>
      </w:r>
      <w:r>
        <w:rPr>
          <w:rFonts w:hint="eastAsia" w:ascii="仿宋" w:hAnsi="仿宋" w:eastAsia="仿宋" w:cs="仿宋"/>
          <w:sz w:val="28"/>
          <w:szCs w:val="28"/>
        </w:rPr>
        <w:t>分。</w:t>
      </w:r>
    </w:p>
    <w:p>
      <w:pPr>
        <w:widowControl/>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（5）C314产出时效（5分）</w:t>
      </w:r>
    </w:p>
    <w:p>
      <w:pPr>
        <w:widowControl/>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产出时效考核项目开工率和项目完工率是否达到100%。</w:t>
      </w:r>
    </w:p>
    <w:p>
      <w:pPr>
        <w:widowControl/>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①项目开工率=（项目开工数量/总项目数量）*100%。评价组通过对现场资料核查以及对各项目实施单位交回的资料整理分析后发现，南云中河河道延伸治理段（4.7km）河道防渗蓄水工程项目各标段于6月18日举行了开工仪式，6月27日正式开工。项目开工率=（4/4）*100%=100%。根据评分标准，项目开工率指标得3</w:t>
      </w:r>
      <w:r>
        <w:rPr>
          <w:rFonts w:hint="eastAsia" w:ascii="仿宋" w:hAnsi="仿宋" w:eastAsia="仿宋" w:cs="仿宋"/>
          <w:sz w:val="28"/>
          <w:szCs w:val="28"/>
          <w:lang w:val="en-US" w:eastAsia="zh-CN"/>
        </w:rPr>
        <w:t>.00</w:t>
      </w:r>
      <w:r>
        <w:rPr>
          <w:rFonts w:hint="eastAsia" w:ascii="仿宋" w:hAnsi="仿宋" w:eastAsia="仿宋" w:cs="仿宋"/>
          <w:sz w:val="28"/>
          <w:szCs w:val="28"/>
        </w:rPr>
        <w:t>分。</w:t>
      </w:r>
    </w:p>
    <w:p>
      <w:pPr>
        <w:widowControl/>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②项目完工率=（实际完成程度/计划完成程度*100%）。截止2017年12月31日，由于南云中河河道延伸治理段（4.7km）河道防渗蓄水工程项目正处在建设中，而合同约定完工时间为2017年11月30日，因此该项目没有及时完工，项目完工率指标不得分。</w:t>
      </w:r>
    </w:p>
    <w:p>
      <w:pPr>
        <w:widowControl/>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按照评分标准，该项指标得3</w:t>
      </w:r>
      <w:r>
        <w:rPr>
          <w:rFonts w:hint="eastAsia" w:ascii="仿宋" w:hAnsi="仿宋" w:eastAsia="仿宋" w:cs="仿宋"/>
          <w:sz w:val="28"/>
          <w:szCs w:val="28"/>
          <w:lang w:val="en-US" w:eastAsia="zh-CN"/>
        </w:rPr>
        <w:t>.00</w:t>
      </w:r>
      <w:r>
        <w:rPr>
          <w:rFonts w:hint="eastAsia" w:ascii="仿宋" w:hAnsi="仿宋" w:eastAsia="仿宋" w:cs="仿宋"/>
          <w:sz w:val="28"/>
          <w:szCs w:val="28"/>
        </w:rPr>
        <w:t>分。</w:t>
      </w:r>
    </w:p>
    <w:p>
      <w:pPr>
        <w:widowControl/>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2.项目效果（25分）</w:t>
      </w:r>
    </w:p>
    <w:p>
      <w:pPr>
        <w:spacing w:line="480" w:lineRule="auto"/>
        <w:jc w:val="center"/>
        <w:rPr>
          <w:rFonts w:cs="仿宋_GB2312"/>
          <w:sz w:val="32"/>
          <w:szCs w:val="32"/>
        </w:rPr>
      </w:pPr>
      <w:r>
        <w:drawing>
          <wp:inline distT="0" distB="0" distL="0" distR="0">
            <wp:extent cx="4752975" cy="1733550"/>
            <wp:effectExtent l="0" t="0" r="9525" b="0"/>
            <wp:docPr id="9"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2" r:lo="rId43" r:qs="rId44" r:cs="rId45"/>
              </a:graphicData>
            </a:graphic>
          </wp:inline>
        </w:drawing>
      </w:r>
    </w:p>
    <w:p>
      <w:pPr>
        <w:widowControl/>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（1）C321社会效益（5分）</w:t>
      </w:r>
    </w:p>
    <w:p>
      <w:pPr>
        <w:widowControl/>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社会效益衡量项目建成后是否起到防洪作用以及是否能保护两岸农田。</w:t>
      </w:r>
    </w:p>
    <w:p>
      <w:pPr>
        <w:widowControl/>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①是否起到防洪作用；评价组认为项目绩效评价中南云中河河道治理项目现处于建设阶段，尚未进行竣工验收，而所需的佐证资料需要自竣工验收后项目投入使用一段时间以后才能体现出社会效益。现阶段无法衡量该项目所产生的社会效益，但评价组依据相关资料纵观后续，项目建设完成投入使用后能起到防洪的作用。</w:t>
      </w:r>
    </w:p>
    <w:p>
      <w:pPr>
        <w:widowControl/>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②是否能保护两岸农田；评价组认为项目绩效评价中南云中河河道治理项目现处于建设阶段，尚未进行竣工验收，而所需的佐证资料需要自竣工验收后项目投入使用一段时间以后才能体现出社会效益。现阶段无法衡量该项目所产生的社会效益，但评价组依据相关资料纵观后续，项目建设完成投入使用后能起到保护农田的作用。</w:t>
      </w:r>
    </w:p>
    <w:p>
      <w:pPr>
        <w:widowControl/>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按照评分标准及绩效评价局限性，该项指标得5</w:t>
      </w:r>
      <w:r>
        <w:rPr>
          <w:rFonts w:hint="eastAsia" w:ascii="仿宋" w:hAnsi="仿宋" w:eastAsia="仿宋" w:cs="仿宋"/>
          <w:sz w:val="28"/>
          <w:szCs w:val="28"/>
          <w:lang w:val="en-US" w:eastAsia="zh-CN"/>
        </w:rPr>
        <w:t>.00</w:t>
      </w:r>
      <w:r>
        <w:rPr>
          <w:rFonts w:hint="eastAsia" w:ascii="仿宋" w:hAnsi="仿宋" w:eastAsia="仿宋" w:cs="仿宋"/>
          <w:sz w:val="28"/>
          <w:szCs w:val="28"/>
        </w:rPr>
        <w:t>分。</w:t>
      </w:r>
    </w:p>
    <w:p>
      <w:pPr>
        <w:widowControl/>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（2）C322环境效益（10分）</w:t>
      </w:r>
    </w:p>
    <w:p>
      <w:p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环境效益衡量项目建成后是否能对周围环境是否起到美化作用；项目完工后，是否对破坏区进行了植被重建工作以及项目建成后，处理建筑垃圾的方式是否符合相关规定。由于上述评价标准皆需要在项目完工后才能衡量，现阶段无法衡量该项目所产生的环境效益。但评价组依据相关资料以及中期对现场核查后推断，项目建成后将会改善</w:t>
      </w:r>
      <w:r>
        <w:rPr>
          <w:rFonts w:hint="eastAsia" w:ascii="仿宋" w:hAnsi="仿宋" w:eastAsia="仿宋" w:cs="Times New Roman"/>
          <w:sz w:val="28"/>
          <w:szCs w:val="28"/>
        </w:rPr>
        <w:t>河道内沙坑密布的现状，美华周围的环境。</w:t>
      </w:r>
    </w:p>
    <w:p>
      <w:pPr>
        <w:widowControl/>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按照评分标准及绩效评价局限性，该项指标得10</w:t>
      </w:r>
      <w:r>
        <w:rPr>
          <w:rFonts w:hint="eastAsia" w:ascii="仿宋" w:hAnsi="仿宋" w:eastAsia="仿宋" w:cs="仿宋"/>
          <w:sz w:val="28"/>
          <w:szCs w:val="28"/>
          <w:lang w:val="en-US" w:eastAsia="zh-CN"/>
        </w:rPr>
        <w:t>.00</w:t>
      </w:r>
      <w:r>
        <w:rPr>
          <w:rFonts w:hint="eastAsia" w:ascii="仿宋" w:hAnsi="仿宋" w:eastAsia="仿宋" w:cs="仿宋"/>
          <w:sz w:val="28"/>
          <w:szCs w:val="28"/>
        </w:rPr>
        <w:t>分。</w:t>
      </w:r>
    </w:p>
    <w:p>
      <w:pPr>
        <w:numPr>
          <w:ilvl w:val="0"/>
          <w:numId w:val="10"/>
        </w:numPr>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C323可持续影响（5分）</w:t>
      </w:r>
    </w:p>
    <w:p>
      <w:pPr>
        <w:widowControl/>
        <w:tabs>
          <w:tab w:val="left" w:pos="1761"/>
        </w:tabs>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可持续影响指标衡量项目建成后，是否制定了管护制度，是否按期进行巡查，发现问题是否按规定处理。因项目还在施工阶段，尚未正式投入使用，无法评价该项指标。</w:t>
      </w:r>
    </w:p>
    <w:p>
      <w:pPr>
        <w:widowControl/>
        <w:tabs>
          <w:tab w:val="left" w:pos="1761"/>
        </w:tabs>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按照评分标准及绩效评价局限性，该项指标得5.00分。</w:t>
      </w:r>
    </w:p>
    <w:p>
      <w:pPr>
        <w:widowControl/>
        <w:tabs>
          <w:tab w:val="left" w:pos="1761"/>
        </w:tabs>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（4）C324服务对象满意度（5分）</w:t>
      </w:r>
    </w:p>
    <w:p>
      <w:pPr>
        <w:widowControl/>
        <w:tabs>
          <w:tab w:val="left" w:pos="1761"/>
        </w:tabs>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该项指标是依据评价组设计的《调查问卷》的结果进行统计分析，通过对回收的份有效问卷的分析，得出受益群众满意度。评价组根据方案设计确定了人民群众满意度调查问卷（详见附件</w:t>
      </w:r>
      <w:r>
        <w:rPr>
          <w:rFonts w:hint="eastAsia" w:ascii="仿宋" w:hAnsi="仿宋" w:eastAsia="仿宋" w:cs="仿宋"/>
          <w:sz w:val="28"/>
          <w:szCs w:val="28"/>
          <w:lang w:val="en-US" w:eastAsia="zh-CN"/>
        </w:rPr>
        <w:t>2</w:t>
      </w:r>
      <w:r>
        <w:rPr>
          <w:rFonts w:hint="eastAsia" w:ascii="仿宋" w:hAnsi="仿宋" w:eastAsia="仿宋" w:cs="仿宋"/>
          <w:sz w:val="28"/>
          <w:szCs w:val="28"/>
        </w:rPr>
        <w:t>），由于项目还未进行竣工验收，尚处于设备调试阶段，故暂时不作调查。</w:t>
      </w:r>
    </w:p>
    <w:p>
      <w:pPr>
        <w:widowControl/>
        <w:tabs>
          <w:tab w:val="left" w:pos="1761"/>
        </w:tabs>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按照评分标准及绩效评价局限性，该项指标得5</w:t>
      </w:r>
      <w:r>
        <w:rPr>
          <w:rFonts w:hint="eastAsia" w:ascii="仿宋" w:hAnsi="仿宋" w:eastAsia="仿宋" w:cs="仿宋"/>
          <w:sz w:val="28"/>
          <w:szCs w:val="28"/>
          <w:lang w:val="en-US" w:eastAsia="zh-CN"/>
        </w:rPr>
        <w:t>.00</w:t>
      </w:r>
      <w:r>
        <w:rPr>
          <w:rFonts w:hint="eastAsia" w:ascii="仿宋" w:hAnsi="仿宋" w:eastAsia="仿宋" w:cs="仿宋"/>
          <w:sz w:val="28"/>
          <w:szCs w:val="28"/>
        </w:rPr>
        <w:t>分。</w:t>
      </w:r>
    </w:p>
    <w:p>
      <w:pPr>
        <w:pStyle w:val="2"/>
        <w:spacing w:before="260" w:after="260" w:line="579" w:lineRule="auto"/>
      </w:pPr>
      <w:bookmarkStart w:id="60" w:name="_Toc505852373"/>
      <w:bookmarkStart w:id="61" w:name="_Toc5031"/>
      <w:bookmarkStart w:id="62" w:name="_Toc20447"/>
      <w:r>
        <w:rPr>
          <w:rFonts w:hint="eastAsia"/>
        </w:rPr>
        <w:t>六、项目绩效评价结论及分析</w:t>
      </w:r>
      <w:bookmarkEnd w:id="60"/>
      <w:bookmarkEnd w:id="61"/>
      <w:bookmarkEnd w:id="62"/>
    </w:p>
    <w:p>
      <w:pPr>
        <w:widowControl/>
        <w:tabs>
          <w:tab w:val="left" w:pos="1761"/>
        </w:tabs>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评价组通过对忻州市南云中河河道延伸治理段（4.7km）河道防渗蓄水工程项目相关资料的收集，对忻州市城乡建设开发有限公司所评价项目进行实地核查和社会调查，并采用了专家评分的方式，对忻州市南云中河河道延伸治理段（4.7km）河道防渗蓄水工程项目专项资金的使用情况进行客观公正的评价，最终结论如下：</w:t>
      </w:r>
    </w:p>
    <w:p>
      <w:pPr>
        <w:widowControl/>
        <w:tabs>
          <w:tab w:val="left" w:pos="1761"/>
        </w:tabs>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该项目最后得分</w:t>
      </w:r>
      <w:r>
        <w:rPr>
          <w:rFonts w:hint="eastAsia" w:ascii="仿宋" w:hAnsi="仿宋" w:eastAsia="仿宋" w:cs="仿宋"/>
          <w:sz w:val="28"/>
          <w:szCs w:val="28"/>
          <w:lang w:val="en-US" w:eastAsia="zh-CN"/>
        </w:rPr>
        <w:t>82</w:t>
      </w:r>
      <w:r>
        <w:rPr>
          <w:rFonts w:hint="eastAsia" w:ascii="仿宋" w:hAnsi="仿宋" w:eastAsia="仿宋" w:cs="仿宋"/>
          <w:sz w:val="28"/>
          <w:szCs w:val="28"/>
        </w:rPr>
        <w:t>.1分，评价等级为良好（见表6-1）。项目具体权重和得分情况见下表（具体评分明细见附件</w:t>
      </w:r>
      <w:r>
        <w:rPr>
          <w:rFonts w:hint="eastAsia" w:ascii="仿宋" w:hAnsi="仿宋" w:eastAsia="仿宋" w:cs="仿宋"/>
          <w:sz w:val="28"/>
          <w:szCs w:val="28"/>
          <w:lang w:val="en-US" w:eastAsia="zh-CN"/>
        </w:rPr>
        <w:t>1</w:t>
      </w:r>
      <w:r>
        <w:rPr>
          <w:rFonts w:hint="eastAsia" w:ascii="仿宋" w:hAnsi="仿宋" w:eastAsia="仿宋" w:cs="仿宋"/>
          <w:sz w:val="28"/>
          <w:szCs w:val="28"/>
        </w:rPr>
        <w:t>）：</w:t>
      </w:r>
    </w:p>
    <w:p>
      <w:pPr>
        <w:widowControl/>
        <w:spacing w:line="480" w:lineRule="auto"/>
        <w:jc w:val="center"/>
        <w:rPr>
          <w:rFonts w:ascii="仿宋" w:hAnsi="仿宋" w:eastAsia="仿宋"/>
          <w:sz w:val="24"/>
        </w:rPr>
      </w:pPr>
      <w:r>
        <w:rPr>
          <w:rFonts w:hint="eastAsia" w:ascii="仿宋" w:hAnsi="仿宋" w:eastAsia="仿宋"/>
          <w:sz w:val="24"/>
        </w:rPr>
        <w:t>表6-1绩效评价评分汇总表</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一级指标</w:t>
            </w:r>
          </w:p>
        </w:tc>
        <w:tc>
          <w:tcPr>
            <w:tcW w:w="2130"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权重</w:t>
            </w:r>
          </w:p>
        </w:tc>
        <w:tc>
          <w:tcPr>
            <w:tcW w:w="2131"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得分</w:t>
            </w:r>
          </w:p>
        </w:tc>
        <w:tc>
          <w:tcPr>
            <w:tcW w:w="2131"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项目决策</w:t>
            </w:r>
          </w:p>
        </w:tc>
        <w:tc>
          <w:tcPr>
            <w:tcW w:w="2130"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20</w:t>
            </w:r>
          </w:p>
        </w:tc>
        <w:tc>
          <w:tcPr>
            <w:tcW w:w="2131" w:type="dxa"/>
          </w:tcPr>
          <w:p>
            <w:pPr>
              <w:widowControl/>
              <w:tabs>
                <w:tab w:val="left" w:pos="1761"/>
              </w:tabs>
              <w:spacing w:line="360" w:lineRule="auto"/>
              <w:jc w:val="center"/>
              <w:rPr>
                <w:rFonts w:hint="eastAsia" w:ascii="仿宋" w:hAnsi="仿宋" w:eastAsia="仿宋" w:cs="仿宋"/>
                <w:sz w:val="24"/>
                <w:lang w:eastAsia="zh-CN"/>
              </w:rPr>
            </w:pPr>
            <w:r>
              <w:rPr>
                <w:rFonts w:hint="eastAsia" w:ascii="仿宋" w:hAnsi="仿宋" w:eastAsia="仿宋" w:cs="仿宋"/>
                <w:sz w:val="24"/>
                <w:lang w:val="en-US" w:eastAsia="zh-CN"/>
              </w:rPr>
              <w:t>19</w:t>
            </w:r>
          </w:p>
        </w:tc>
        <w:tc>
          <w:tcPr>
            <w:tcW w:w="2131"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lang w:val="en-US" w:eastAsia="zh-CN"/>
              </w:rPr>
              <w:t>95</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项目管理</w:t>
            </w:r>
          </w:p>
        </w:tc>
        <w:tc>
          <w:tcPr>
            <w:tcW w:w="2130"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30</w:t>
            </w:r>
          </w:p>
        </w:tc>
        <w:tc>
          <w:tcPr>
            <w:tcW w:w="2131"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17.48</w:t>
            </w:r>
          </w:p>
        </w:tc>
        <w:tc>
          <w:tcPr>
            <w:tcW w:w="2131"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58.26%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项目绩效</w:t>
            </w:r>
          </w:p>
        </w:tc>
        <w:tc>
          <w:tcPr>
            <w:tcW w:w="2130"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50</w:t>
            </w:r>
          </w:p>
        </w:tc>
        <w:tc>
          <w:tcPr>
            <w:tcW w:w="2131"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45.62</w:t>
            </w:r>
          </w:p>
        </w:tc>
        <w:tc>
          <w:tcPr>
            <w:tcW w:w="2131"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91.24%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合计</w:t>
            </w:r>
          </w:p>
        </w:tc>
        <w:tc>
          <w:tcPr>
            <w:tcW w:w="2130"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rPr>
              <w:t>100</w:t>
            </w:r>
          </w:p>
        </w:tc>
        <w:tc>
          <w:tcPr>
            <w:tcW w:w="2131" w:type="dxa"/>
          </w:tcPr>
          <w:p>
            <w:pPr>
              <w:widowControl/>
              <w:tabs>
                <w:tab w:val="left" w:pos="1761"/>
              </w:tabs>
              <w:spacing w:line="360" w:lineRule="auto"/>
              <w:jc w:val="center"/>
              <w:rPr>
                <w:rFonts w:hint="eastAsia" w:ascii="仿宋" w:hAnsi="仿宋" w:eastAsia="仿宋" w:cs="仿宋"/>
                <w:sz w:val="24"/>
                <w:lang w:eastAsia="zh-CN"/>
              </w:rPr>
            </w:pPr>
            <w:r>
              <w:rPr>
                <w:rFonts w:hint="eastAsia" w:ascii="仿宋" w:hAnsi="仿宋" w:eastAsia="仿宋" w:cs="仿宋"/>
                <w:sz w:val="24"/>
                <w:lang w:val="en-US" w:eastAsia="zh-CN"/>
              </w:rPr>
              <w:t>82.1</w:t>
            </w:r>
          </w:p>
        </w:tc>
        <w:tc>
          <w:tcPr>
            <w:tcW w:w="2131" w:type="dxa"/>
          </w:tcPr>
          <w:p>
            <w:pPr>
              <w:widowControl/>
              <w:tabs>
                <w:tab w:val="left" w:pos="1761"/>
              </w:tabs>
              <w:spacing w:line="360" w:lineRule="auto"/>
              <w:jc w:val="center"/>
              <w:rPr>
                <w:rFonts w:ascii="仿宋" w:hAnsi="仿宋" w:eastAsia="仿宋" w:cs="仿宋"/>
                <w:sz w:val="24"/>
              </w:rPr>
            </w:pPr>
            <w:r>
              <w:rPr>
                <w:rFonts w:hint="eastAsia" w:ascii="仿宋" w:hAnsi="仿宋" w:eastAsia="仿宋" w:cs="仿宋"/>
                <w:sz w:val="24"/>
                <w:lang w:val="en-US" w:eastAsia="zh-CN"/>
              </w:rPr>
              <w:t>82.1</w:t>
            </w:r>
            <w:r>
              <w:rPr>
                <w:rFonts w:hint="eastAsia" w:ascii="仿宋" w:hAnsi="仿宋" w:eastAsia="仿宋" w:cs="仿宋"/>
                <w:sz w:val="24"/>
              </w:rPr>
              <w:t>%</w:t>
            </w:r>
          </w:p>
        </w:tc>
      </w:tr>
    </w:tbl>
    <w:p>
      <w:pPr>
        <w:widowControl/>
        <w:tabs>
          <w:tab w:val="left" w:pos="1761"/>
        </w:tabs>
        <w:spacing w:line="480" w:lineRule="auto"/>
        <w:ind w:firstLine="560" w:firstLineChars="200"/>
        <w:rPr>
          <w:rFonts w:ascii="仿宋" w:hAnsi="仿宋" w:eastAsia="仿宋" w:cs="仿宋"/>
          <w:sz w:val="28"/>
          <w:szCs w:val="28"/>
        </w:rPr>
      </w:pPr>
      <w:r>
        <w:rPr>
          <w:rFonts w:hint="eastAsia" w:ascii="仿宋" w:hAnsi="仿宋" w:eastAsia="仿宋" w:cs="仿宋"/>
          <w:sz w:val="28"/>
          <w:szCs w:val="28"/>
        </w:rPr>
        <w:t>上述评价结果表明，忻州市城乡建设开发有限公司在在项目目标、决策过程、资金使用方面做得比较到位。</w:t>
      </w:r>
    </w:p>
    <w:p>
      <w:pPr>
        <w:widowControl/>
        <w:tabs>
          <w:tab w:val="left" w:pos="1761"/>
        </w:tabs>
        <w:spacing w:line="480" w:lineRule="auto"/>
        <w:ind w:firstLine="560" w:firstLineChars="200"/>
        <w:rPr>
          <w:rFonts w:ascii="仿宋" w:hAnsi="仿宋" w:eastAsia="仿宋" w:cs="Times New Roman"/>
          <w:sz w:val="28"/>
          <w:szCs w:val="28"/>
        </w:rPr>
      </w:pPr>
      <w:r>
        <w:rPr>
          <w:rFonts w:hint="eastAsia" w:ascii="仿宋" w:hAnsi="仿宋" w:eastAsia="仿宋" w:cs="仿宋"/>
          <w:sz w:val="28"/>
          <w:szCs w:val="28"/>
        </w:rPr>
        <w:t>造成项目决策指标扣分的原因是</w:t>
      </w:r>
      <w:r>
        <w:rPr>
          <w:rFonts w:hint="eastAsia" w:ascii="仿宋" w:hAnsi="仿宋" w:eastAsia="仿宋" w:cs="Times New Roman"/>
          <w:sz w:val="28"/>
          <w:szCs w:val="28"/>
        </w:rPr>
        <w:t>忻州市城乡建设开发有限公司未提供南云中河河道延伸治理段（4.7km）河道防渗蓄水工程项目的申报文件；因此无法判断该项目的申报是否符合相关管理办法；造成项目管理类指标扣分的主要原因是忻州市城乡建设开发有限公司未提供相应的财务管理制度、财务监督制度、采购制度；造成项目绩效类指标扣分的主要原因是该项目未按照合同约定及时完工。</w:t>
      </w:r>
    </w:p>
    <w:p>
      <w:pPr>
        <w:pStyle w:val="2"/>
        <w:spacing w:before="260" w:after="260" w:line="579" w:lineRule="auto"/>
      </w:pPr>
      <w:bookmarkStart w:id="63" w:name="_Toc9707"/>
      <w:bookmarkStart w:id="64" w:name="_Toc8198"/>
      <w:r>
        <w:rPr>
          <w:rFonts w:hint="eastAsia"/>
        </w:rPr>
        <w:t>七、其他需要说明及存在的问题</w:t>
      </w:r>
      <w:bookmarkEnd w:id="63"/>
      <w:bookmarkEnd w:id="64"/>
    </w:p>
    <w:p>
      <w:pPr>
        <w:pStyle w:val="3"/>
      </w:pPr>
      <w:bookmarkStart w:id="65" w:name="_Toc4747"/>
      <w:bookmarkStart w:id="66" w:name="_Toc9975"/>
      <w:r>
        <w:rPr>
          <w:rFonts w:hint="eastAsia"/>
        </w:rPr>
        <w:t>（一）其他需要说明的问题</w:t>
      </w:r>
      <w:bookmarkEnd w:id="65"/>
      <w:bookmarkEnd w:id="66"/>
    </w:p>
    <w:p>
      <w:pPr>
        <w:widowControl/>
        <w:tabs>
          <w:tab w:val="left" w:pos="1761"/>
        </w:tabs>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因受本次评价时间的限制，截至报告出具日2018年2月26日,忻州市城乡建设开发有限公司南云中河河道延伸治理段（4.7km）河道防渗蓄水工程项目尚处于施工阶段，未进行竣工验收，故本次评价组对绩效评价指标中不适用的指标暂不进行扣分。该项目不扣分的指标有：C312、C313、C321、C322、C323、C324。由于不扣分项目的影响，将导致最终评分虚高。</w:t>
      </w:r>
    </w:p>
    <w:p>
      <w:pPr>
        <w:pStyle w:val="3"/>
      </w:pPr>
      <w:bookmarkStart w:id="67" w:name="_Toc13625"/>
      <w:bookmarkStart w:id="68" w:name="_Toc29245"/>
      <w:r>
        <w:rPr>
          <w:rFonts w:hint="eastAsia"/>
        </w:rPr>
        <w:t>（二）存在的问题</w:t>
      </w:r>
      <w:bookmarkEnd w:id="67"/>
      <w:bookmarkEnd w:id="68"/>
    </w:p>
    <w:p>
      <w:pPr>
        <w:widowControl/>
        <w:tabs>
          <w:tab w:val="left" w:pos="1761"/>
        </w:tabs>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管理制度不健全</w:t>
      </w:r>
    </w:p>
    <w:p>
      <w:pPr>
        <w:widowControl/>
        <w:tabs>
          <w:tab w:val="left" w:pos="1761"/>
        </w:tabs>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本次绩效评价结果表明，被评价单位缺少相关管理制度，存在财务管理制度，财务监督制度，业务管理制度，成本控制与采购制度不健全的问题。 由于项目涉及的对接施工单位有4家，在缺乏有效的财务管理及监督制度事中检查及事后监管的情况下，容易使得资金的运行和使用没有明确的依据和规范。缺少成本控制与采购制度容易造成支出不合理，超出控制价，不能保质保量的完成建设任务。</w:t>
      </w:r>
    </w:p>
    <w:p>
      <w:pPr>
        <w:pStyle w:val="3"/>
      </w:pPr>
      <w:bookmarkStart w:id="69" w:name="_Toc27511"/>
      <w:bookmarkStart w:id="70" w:name="_Toc19669"/>
      <w:r>
        <w:rPr>
          <w:rFonts w:hint="eastAsia"/>
        </w:rPr>
        <w:t>（三）建议</w:t>
      </w:r>
      <w:bookmarkEnd w:id="69"/>
      <w:bookmarkEnd w:id="70"/>
    </w:p>
    <w:p>
      <w:pPr>
        <w:widowControl/>
        <w:tabs>
          <w:tab w:val="left" w:pos="1761"/>
        </w:tabs>
        <w:spacing w:line="48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建立健全相关制度</w:t>
      </w:r>
    </w:p>
    <w:p>
      <w:pPr>
        <w:pStyle w:val="16"/>
        <w:ind w:firstLine="560"/>
        <w:rPr>
          <w:rFonts w:cs="Times New Roman"/>
          <w:sz w:val="28"/>
        </w:rPr>
      </w:pPr>
      <w:r>
        <w:rPr>
          <w:rFonts w:hint="eastAsia" w:cs="Times New Roman"/>
          <w:sz w:val="28"/>
        </w:rPr>
        <w:t>建议被评价相关单位加强财务人员专业水平培养，健全财务管理监管制度和成本控制与采购制度，适时进行内部审计，使支出合理合规，采购成本价控制在合理范围内，最大程度的利用好政府拨款。</w:t>
      </w:r>
    </w:p>
    <w:p>
      <w:pPr>
        <w:pStyle w:val="16"/>
        <w:ind w:firstLine="560"/>
        <w:rPr>
          <w:rFonts w:cs="Times New Roman"/>
          <w:sz w:val="28"/>
        </w:rPr>
      </w:pPr>
    </w:p>
    <w:p>
      <w:pPr>
        <w:pStyle w:val="16"/>
        <w:ind w:firstLine="560"/>
        <w:rPr>
          <w:rFonts w:cs="Times New Roman"/>
          <w:sz w:val="28"/>
        </w:rPr>
      </w:pPr>
    </w:p>
    <w:p>
      <w:pPr>
        <w:pStyle w:val="16"/>
        <w:ind w:firstLine="560"/>
        <w:rPr>
          <w:rFonts w:cs="Times New Roman"/>
          <w:sz w:val="28"/>
        </w:rPr>
      </w:pPr>
      <w:r>
        <w:rPr>
          <w:rFonts w:hint="eastAsia"/>
        </w:rPr>
        <w:drawing>
          <wp:anchor distT="0" distB="0" distL="114300" distR="114300" simplePos="0" relativeHeight="251658240" behindDoc="0" locked="0" layoutInCell="1" allowOverlap="1">
            <wp:simplePos x="0" y="0"/>
            <wp:positionH relativeFrom="column">
              <wp:posOffset>2893060</wp:posOffset>
            </wp:positionH>
            <wp:positionV relativeFrom="paragraph">
              <wp:posOffset>112395</wp:posOffset>
            </wp:positionV>
            <wp:extent cx="1619885" cy="1619885"/>
            <wp:effectExtent l="26035" t="6985" r="30480" b="30480"/>
            <wp:wrapNone/>
            <wp:docPr id="2" name="图片 2" descr="微信图片_20180309171518"/>
            <wp:cNvGraphicFramePr/>
            <a:graphic xmlns:a="http://schemas.openxmlformats.org/drawingml/2006/main">
              <a:graphicData uri="http://schemas.openxmlformats.org/drawingml/2006/picture">
                <pic:pic xmlns:pic="http://schemas.openxmlformats.org/drawingml/2006/picture">
                  <pic:nvPicPr>
                    <pic:cNvPr id="2" name="图片 2" descr="微信图片_20180309171518"/>
                    <pic:cNvPicPr/>
                  </pic:nvPicPr>
                  <pic:blipFill>
                    <a:blip r:embed="rId9">
                      <a:clrChange>
                        <a:clrFrom>
                          <a:srgbClr val="FEFAF9">
                            <a:alpha val="100000"/>
                          </a:srgbClr>
                        </a:clrFrom>
                        <a:clrTo>
                          <a:srgbClr val="FEFAF9">
                            <a:alpha val="100000"/>
                            <a:alpha val="0"/>
                          </a:srgbClr>
                        </a:clrTo>
                      </a:clrChange>
                    </a:blip>
                    <a:srcRect t="4116"/>
                    <a:stretch>
                      <a:fillRect/>
                    </a:stretch>
                  </pic:blipFill>
                  <pic:spPr>
                    <a:xfrm rot="660000">
                      <a:off x="0" y="0"/>
                      <a:ext cx="1619885" cy="1619885"/>
                    </a:xfrm>
                    <a:prstGeom prst="rect">
                      <a:avLst/>
                    </a:prstGeom>
                  </pic:spPr>
                </pic:pic>
              </a:graphicData>
            </a:graphic>
          </wp:anchor>
        </w:drawing>
      </w:r>
    </w:p>
    <w:p>
      <w:pPr>
        <w:pStyle w:val="16"/>
        <w:ind w:firstLine="560"/>
        <w:jc w:val="right"/>
        <w:rPr>
          <w:rFonts w:cs="Times New Roman"/>
          <w:sz w:val="28"/>
        </w:rPr>
      </w:pPr>
      <w:r>
        <w:rPr>
          <w:rFonts w:hint="eastAsia" w:cs="Times New Roman"/>
          <w:sz w:val="28"/>
        </w:rPr>
        <w:t>山西国元会计师事务所（有限公司）</w:t>
      </w:r>
    </w:p>
    <w:p>
      <w:pPr>
        <w:pStyle w:val="16"/>
        <w:ind w:firstLine="560"/>
        <w:jc w:val="right"/>
        <w:rPr>
          <w:rFonts w:hint="eastAsia" w:cs="Times New Roman"/>
          <w:sz w:val="28"/>
          <w:lang w:val="en-US" w:eastAsia="zh-CN"/>
        </w:rPr>
      </w:pPr>
      <w:r>
        <w:rPr>
          <w:rFonts w:hint="eastAsia" w:cs="Times New Roman"/>
          <w:sz w:val="28"/>
        </w:rPr>
        <w:t>2018年</w:t>
      </w:r>
      <w:r>
        <w:rPr>
          <w:rFonts w:hint="eastAsia" w:cs="Times New Roman"/>
          <w:sz w:val="28"/>
          <w:lang w:val="en-US" w:eastAsia="zh-CN"/>
        </w:rPr>
        <w:t>3</w:t>
      </w:r>
      <w:r>
        <w:rPr>
          <w:rFonts w:hint="eastAsia" w:cs="Times New Roman"/>
          <w:sz w:val="28"/>
        </w:rPr>
        <w:t>月</w:t>
      </w:r>
      <w:r>
        <w:rPr>
          <w:rFonts w:hint="eastAsia" w:cs="Times New Roman"/>
          <w:sz w:val="28"/>
          <w:lang w:val="en-US" w:eastAsia="zh-CN"/>
        </w:rPr>
        <w:t>9号</w:t>
      </w:r>
    </w:p>
    <w:p>
      <w:pPr>
        <w:pStyle w:val="16"/>
        <w:ind w:firstLine="560"/>
        <w:jc w:val="right"/>
        <w:rPr>
          <w:rFonts w:hint="eastAsia" w:cs="Times New Roman"/>
          <w:sz w:val="28"/>
          <w:lang w:val="en-US" w:eastAsia="zh-CN"/>
        </w:rPr>
      </w:pPr>
    </w:p>
    <w:p>
      <w:pPr>
        <w:pStyle w:val="16"/>
        <w:ind w:firstLine="560"/>
        <w:jc w:val="right"/>
        <w:rPr>
          <w:rFonts w:hint="eastAsia" w:cs="Times New Roman"/>
          <w:sz w:val="28"/>
          <w:lang w:val="en-US" w:eastAsia="zh-CN"/>
        </w:rPr>
        <w:sectPr>
          <w:headerReference r:id="rId6" w:type="default"/>
          <w:footerReference r:id="rId7" w:type="default"/>
          <w:pgSz w:w="11906" w:h="16838"/>
          <w:pgMar w:top="1440" w:right="1800" w:bottom="1440" w:left="1800" w:header="851" w:footer="992" w:gutter="0"/>
          <w:pgNumType w:start="1"/>
          <w:cols w:space="425" w:num="1"/>
          <w:docGrid w:type="lines" w:linePitch="312" w:charSpace="0"/>
        </w:sectPr>
      </w:pPr>
    </w:p>
    <w:p>
      <w:pPr>
        <w:pStyle w:val="2"/>
        <w:rPr>
          <w:rFonts w:hint="eastAsia"/>
          <w:lang w:eastAsia="zh-CN"/>
        </w:rPr>
      </w:pPr>
      <w:bookmarkStart w:id="71" w:name="_Toc9757"/>
      <w:r>
        <w:rPr>
          <w:rFonts w:hint="eastAsia"/>
        </w:rPr>
        <w:t>附件一 绩效指标体系</w:t>
      </w:r>
      <w:bookmarkEnd w:id="71"/>
      <w:r>
        <w:rPr>
          <w:rFonts w:hint="eastAsia"/>
          <w:lang w:eastAsia="zh-CN"/>
        </w:rPr>
        <w:t>及评分明细表</w:t>
      </w:r>
    </w:p>
    <w:p>
      <w:pPr>
        <w:pStyle w:val="17"/>
        <w:spacing w:line="480" w:lineRule="auto"/>
        <w:ind w:firstLine="0" w:firstLineChars="0"/>
        <w:jc w:val="center"/>
      </w:pPr>
      <w:r>
        <w:rPr>
          <w:rFonts w:hint="eastAsia" w:ascii="仿宋" w:hAnsi="仿宋" w:eastAsia="仿宋" w:cs="仿宋"/>
          <w:sz w:val="24"/>
        </w:rPr>
        <w:t xml:space="preserve">评价等级：        优秀□        </w:t>
      </w:r>
      <w:r>
        <w:rPr>
          <w:rFonts w:hint="eastAsia" w:ascii="仿宋" w:hAnsi="仿宋" w:eastAsia="仿宋" w:cs="仿宋"/>
          <w:sz w:val="24"/>
          <w:lang w:eastAsia="zh-CN"/>
        </w:rPr>
        <w:t>良好</w:t>
      </w:r>
      <w:r>
        <w:rPr>
          <w:rFonts w:hint="eastAsia" w:ascii="仿宋" w:hAnsi="仿宋" w:eastAsia="仿宋" w:cs="仿宋"/>
          <w:sz w:val="24"/>
        </w:rPr>
        <w:t>√        合格□        不合格□</w:t>
      </w:r>
    </w:p>
    <w:p/>
    <w:tbl>
      <w:tblPr>
        <w:tblStyle w:val="13"/>
        <w:tblW w:w="139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
      <w:tblGrid>
        <w:gridCol w:w="745"/>
        <w:gridCol w:w="400"/>
        <w:gridCol w:w="745"/>
        <w:gridCol w:w="522"/>
        <w:gridCol w:w="1191"/>
        <w:gridCol w:w="403"/>
        <w:gridCol w:w="3835"/>
        <w:gridCol w:w="525"/>
        <w:gridCol w:w="4126"/>
        <w:gridCol w:w="744"/>
        <w:gridCol w:w="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Ex>
        <w:trPr>
          <w:trHeight w:val="283" w:hRule="atLeast"/>
          <w:tblHeader/>
        </w:trPr>
        <w:tc>
          <w:tcPr>
            <w:tcW w:w="745" w:type="dxa"/>
            <w:shd w:val="clear" w:color="auto" w:fill="auto"/>
            <w:vAlign w:val="center"/>
          </w:tcPr>
          <w:p>
            <w:pPr>
              <w:keepNext w:val="0"/>
              <w:keepLines w:val="0"/>
              <w:widowControl/>
              <w:suppressLineNumbers w:val="0"/>
              <w:jc w:val="center"/>
              <w:textAlignment w:val="center"/>
              <w:rPr>
                <w:rFonts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一级指标</w:t>
            </w:r>
          </w:p>
        </w:tc>
        <w:tc>
          <w:tcPr>
            <w:tcW w:w="400" w:type="dxa"/>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分值</w:t>
            </w:r>
          </w:p>
        </w:tc>
        <w:tc>
          <w:tcPr>
            <w:tcW w:w="745" w:type="dxa"/>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二级指标</w:t>
            </w:r>
          </w:p>
        </w:tc>
        <w:tc>
          <w:tcPr>
            <w:tcW w:w="522" w:type="dxa"/>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分值</w:t>
            </w:r>
          </w:p>
        </w:tc>
        <w:tc>
          <w:tcPr>
            <w:tcW w:w="1191" w:type="dxa"/>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三级指标</w:t>
            </w:r>
          </w:p>
        </w:tc>
        <w:tc>
          <w:tcPr>
            <w:tcW w:w="403" w:type="dxa"/>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分值</w:t>
            </w: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指标值</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分值</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评分标准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得分情况</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restart"/>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项目决策</w:t>
            </w:r>
          </w:p>
        </w:tc>
        <w:tc>
          <w:tcPr>
            <w:tcW w:w="400" w:type="dxa"/>
            <w:vMerge w:val="restart"/>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20</w:t>
            </w:r>
          </w:p>
        </w:tc>
        <w:tc>
          <w:tcPr>
            <w:tcW w:w="745"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项目目标</w:t>
            </w:r>
          </w:p>
        </w:tc>
        <w:tc>
          <w:tcPr>
            <w:tcW w:w="522"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w:t>
            </w:r>
          </w:p>
        </w:tc>
        <w:tc>
          <w:tcPr>
            <w:tcW w:w="1191"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目标规范</w:t>
            </w:r>
          </w:p>
        </w:tc>
        <w:tc>
          <w:tcPr>
            <w:tcW w:w="403"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目标设定符合项目发展规划</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目标设定是否符合项目发展规划（符合3分，否则0分）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left"/>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left"/>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目标合理</w:t>
            </w:r>
          </w:p>
        </w:tc>
        <w:tc>
          <w:tcPr>
            <w:tcW w:w="403"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目标切实可行</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目标是否切实可行（是3分，否则0分）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left"/>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left"/>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目标明确</w:t>
            </w:r>
          </w:p>
        </w:tc>
        <w:tc>
          <w:tcPr>
            <w:tcW w:w="403"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项目目标明确</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项目立项目标是否明确（明确得3分，不明确，0分）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left"/>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left"/>
              <w:rPr>
                <w:rFonts w:hint="eastAsia" w:ascii="仿宋" w:hAnsi="仿宋" w:eastAsia="仿宋" w:cs="仿宋"/>
                <w:i w:val="0"/>
                <w:color w:val="000000"/>
                <w:sz w:val="24"/>
                <w:szCs w:val="24"/>
                <w:u w:val="none"/>
              </w:rPr>
            </w:pPr>
          </w:p>
        </w:tc>
        <w:tc>
          <w:tcPr>
            <w:tcW w:w="745" w:type="dxa"/>
            <w:vMerge w:val="restart"/>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决策过程</w:t>
            </w:r>
          </w:p>
        </w:tc>
        <w:tc>
          <w:tcPr>
            <w:tcW w:w="522"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w:t>
            </w:r>
          </w:p>
        </w:tc>
        <w:tc>
          <w:tcPr>
            <w:tcW w:w="1191"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决策依据</w:t>
            </w:r>
          </w:p>
        </w:tc>
        <w:tc>
          <w:tcPr>
            <w:tcW w:w="403"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项目符合经济社会发展规划和政策文件</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符合得3分，每有一处不符合扣1分，扣完为止</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left"/>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left"/>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left"/>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决策程序</w:t>
            </w:r>
          </w:p>
        </w:tc>
        <w:tc>
          <w:tcPr>
            <w:tcW w:w="403"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w:t>
            </w: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项目符合申报条件</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符合得2分，每有一处不符合扣1分，扣完为止</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left"/>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left"/>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left"/>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3"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程序科学</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事前是否已经过必要的可行性研究、专家论证、风险评估、集体决策等（符合得3分，否则0分）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left"/>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left"/>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left"/>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3"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申报、批复程序符合相关管理办法</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申报、批复程序符合相关管理办法得3分；否则0分。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项目管理</w:t>
            </w:r>
          </w:p>
        </w:tc>
        <w:tc>
          <w:tcPr>
            <w:tcW w:w="400"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30</w:t>
            </w:r>
          </w:p>
        </w:tc>
        <w:tc>
          <w:tcPr>
            <w:tcW w:w="745"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资金管理</w:t>
            </w:r>
          </w:p>
        </w:tc>
        <w:tc>
          <w:tcPr>
            <w:tcW w:w="522"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w:t>
            </w:r>
          </w:p>
        </w:tc>
        <w:tc>
          <w:tcPr>
            <w:tcW w:w="1191"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资金到位</w:t>
            </w:r>
          </w:p>
        </w:tc>
        <w:tc>
          <w:tcPr>
            <w:tcW w:w="403"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资金到位率</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资金到位率=实际到位资金/计划投入资金*100%，资金到位率达100%得2分；90%-100%得1分；低于90%不得分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1.48</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3"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到位及时率</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到位及时率=及时到位资金/应到位资金*100%，到位及时率达100%得2分；90%-100%得1分；低于90%不得分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资金使用</w:t>
            </w:r>
          </w:p>
        </w:tc>
        <w:tc>
          <w:tcPr>
            <w:tcW w:w="403"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w:t>
            </w: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资金支出依据合规</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合规得1分，否则0分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3"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不存在超标准开支</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不存在超标准开支得2分，否则得0分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3"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无截留、挤占、挪用资金情况</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无截留、挤占、挪用资金得2分，否则得0分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3"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无虚列现象</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无虚列现象得2分，否则得0分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财务管理</w:t>
            </w:r>
          </w:p>
        </w:tc>
        <w:tc>
          <w:tcPr>
            <w:tcW w:w="403"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财务制度健全</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财务制度健全得1分；否则0分。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3"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严格执行制度</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严格执行制度得1分；否则0分。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3"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会计核算规范</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会计核算规范2分，每有一处不规范扣0.5分，扣完为止</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60"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3"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财务监督</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是否已制定或具有相应的监控机制；是否采取了相应的财务检查等必要的监控措施或手段。（有相应监控机制，得1分，否则0分）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项目管控</w:t>
            </w:r>
          </w:p>
        </w:tc>
        <w:tc>
          <w:tcPr>
            <w:tcW w:w="522"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w:t>
            </w:r>
          </w:p>
        </w:tc>
        <w:tc>
          <w:tcPr>
            <w:tcW w:w="1191"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制度有效</w:t>
            </w:r>
          </w:p>
        </w:tc>
        <w:tc>
          <w:tcPr>
            <w:tcW w:w="403"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项目管控制度健全</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是否已制定或具有相应的业务管理制度；业务管理制度是否合法、合规、完整。（是2分，否则0分）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800"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3"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制度执行有效</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是否遵守相关法律法规和业务管理规定；项目调整及支出调整手续是否完备；项目合同书、验收报告、技术鉴定等资料是否齐全并及时归档；项目实施的人员条件、场地设备、信息支撑等是否落实到位。（是2分，否则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进度管理</w:t>
            </w:r>
          </w:p>
        </w:tc>
        <w:tc>
          <w:tcPr>
            <w:tcW w:w="403"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项目按预计进度进行监理</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项目是否按预计进度进行监理，是得3分，否则0分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440"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质量管理</w:t>
            </w:r>
          </w:p>
        </w:tc>
        <w:tc>
          <w:tcPr>
            <w:tcW w:w="403"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项目质量可控</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是否已制定或具有相应的项目质量标准；是否采取了相应的项目质量检查或验收等必须的控制措施或手段。（是得4分，否则0分）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成本管理</w:t>
            </w:r>
          </w:p>
        </w:tc>
        <w:tc>
          <w:tcPr>
            <w:tcW w:w="403"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严格执行项目成本控制与采购制度</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是否严格执行项目成本控制与采购制度，是4分，否则0分。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项目绩效</w:t>
            </w:r>
          </w:p>
        </w:tc>
        <w:tc>
          <w:tcPr>
            <w:tcW w:w="400"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50</w:t>
            </w:r>
          </w:p>
        </w:tc>
        <w:tc>
          <w:tcPr>
            <w:tcW w:w="745"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项目产出</w:t>
            </w:r>
          </w:p>
        </w:tc>
        <w:tc>
          <w:tcPr>
            <w:tcW w:w="522"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25</w:t>
            </w:r>
          </w:p>
        </w:tc>
        <w:tc>
          <w:tcPr>
            <w:tcW w:w="1191"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产出数量</w:t>
            </w:r>
          </w:p>
        </w:tc>
        <w:tc>
          <w:tcPr>
            <w:tcW w:w="403"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完成防渗墙=3.9km</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完成率差额低于5%，2分，否则0分</w:t>
            </w:r>
          </w:p>
        </w:tc>
        <w:tc>
          <w:tcPr>
            <w:tcW w:w="744"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7.62</w:t>
            </w:r>
          </w:p>
        </w:tc>
        <w:tc>
          <w:tcPr>
            <w:tcW w:w="752"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76.20%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3"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完成82.5-130.1m长，2.5m高的橡胶坝=5座</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完成5座，2分，否则0分</w:t>
            </w:r>
          </w:p>
        </w:tc>
        <w:tc>
          <w:tcPr>
            <w:tcW w:w="744"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52" w:type="dxa"/>
            <w:vMerge w:val="continue"/>
            <w:shd w:val="clear" w:color="auto" w:fill="auto"/>
            <w:vAlign w:val="center"/>
          </w:tcPr>
          <w:p>
            <w:pPr>
              <w:jc w:val="center"/>
              <w:rPr>
                <w:rFonts w:hint="eastAsia" w:ascii="仿宋" w:hAnsi="仿宋" w:eastAsia="仿宋" w:cs="仿宋"/>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3"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综合治理长度=4.7km</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完成率差额低于5%，2分，否则0分</w:t>
            </w:r>
          </w:p>
        </w:tc>
        <w:tc>
          <w:tcPr>
            <w:tcW w:w="744"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52" w:type="dxa"/>
            <w:vMerge w:val="continue"/>
            <w:shd w:val="clear" w:color="auto" w:fill="auto"/>
            <w:vAlign w:val="center"/>
          </w:tcPr>
          <w:p>
            <w:pPr>
              <w:jc w:val="center"/>
              <w:rPr>
                <w:rFonts w:hint="eastAsia" w:ascii="仿宋" w:hAnsi="仿宋" w:eastAsia="仿宋" w:cs="仿宋"/>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3"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建成后，蓄水段长度=3.7km，宽度=82.5-130.1m</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完成率差额低于5%，2分，否则0分</w:t>
            </w:r>
          </w:p>
        </w:tc>
        <w:tc>
          <w:tcPr>
            <w:tcW w:w="744"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52" w:type="dxa"/>
            <w:vMerge w:val="continue"/>
            <w:shd w:val="clear" w:color="auto" w:fill="auto"/>
            <w:vAlign w:val="center"/>
          </w:tcPr>
          <w:p>
            <w:pPr>
              <w:jc w:val="center"/>
              <w:rPr>
                <w:rFonts w:hint="eastAsia" w:ascii="仿宋" w:hAnsi="仿宋" w:eastAsia="仿宋" w:cs="仿宋"/>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3"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建成后，总蓄水量=60.35万m³</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完成率差额低于5%，2分，否则0分</w:t>
            </w:r>
          </w:p>
        </w:tc>
        <w:tc>
          <w:tcPr>
            <w:tcW w:w="744"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52" w:type="dxa"/>
            <w:vMerge w:val="continue"/>
            <w:shd w:val="clear" w:color="auto" w:fill="auto"/>
            <w:vAlign w:val="center"/>
          </w:tcPr>
          <w:p>
            <w:pPr>
              <w:jc w:val="center"/>
              <w:rPr>
                <w:rFonts w:hint="eastAsia" w:ascii="仿宋" w:hAnsi="仿宋" w:eastAsia="仿宋" w:cs="仿宋"/>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产出质量</w:t>
            </w:r>
          </w:p>
        </w:tc>
        <w:tc>
          <w:tcPr>
            <w:tcW w:w="403"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项目完工后，项目各标段验收标准≥95%</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四个标段验收合格率均≥95%，5分，发现一个标段合格率低于95%，扣1.25分，扣完为止</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产出成本</w:t>
            </w:r>
          </w:p>
        </w:tc>
        <w:tc>
          <w:tcPr>
            <w:tcW w:w="403"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项目建设成本控制在预算范围内</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项目支出严格执行成本控制与采购制度得5分，每违反一条扣1分，扣完为止</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产出时效</w:t>
            </w:r>
          </w:p>
        </w:tc>
        <w:tc>
          <w:tcPr>
            <w:tcW w:w="403"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项目开工率达100%</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项目开工率=（项目开工数量/总项目数量）*100%。项目开工率指标得分=项目开工率*3。</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3"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项目完工率达到100%</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项目完工率=（实际完成程度/计划完成程度*100%），项目完工率指标得分=项目完工率*2</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restart"/>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项目效果</w:t>
            </w:r>
          </w:p>
        </w:tc>
        <w:tc>
          <w:tcPr>
            <w:tcW w:w="522"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25</w:t>
            </w:r>
          </w:p>
        </w:tc>
        <w:tc>
          <w:tcPr>
            <w:tcW w:w="1191"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社会效益</w:t>
            </w:r>
          </w:p>
        </w:tc>
        <w:tc>
          <w:tcPr>
            <w:tcW w:w="403"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项目建成后是否起到防洪作用</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效果明显，得3分，效果一般，得1分，没有效果，得0分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p>
        </w:tc>
        <w:tc>
          <w:tcPr>
            <w:tcW w:w="1191"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3"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项目建成后保护两岸农田</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效果明显，得2分，效果一般，得1分，没有效果，得0分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left"/>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环境效益</w:t>
            </w:r>
          </w:p>
        </w:tc>
        <w:tc>
          <w:tcPr>
            <w:tcW w:w="403" w:type="dxa"/>
            <w:vMerge w:val="restart"/>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项目建成后，对周围环境是否起到美化作用</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效果明显，得4分，效果一般，得1分，没有效果，得0分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left"/>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3"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项目完工后，是否对破坏区进行植被重建工作</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进行植被重建工作，3分，否则0分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left"/>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3"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项目建成后，处理建筑垃圾的方式是否符合相关规定</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符合规定3分，否则0分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left"/>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可持续影响</w:t>
            </w:r>
          </w:p>
        </w:tc>
        <w:tc>
          <w:tcPr>
            <w:tcW w:w="403"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项目建成后，是否制定了管护制度，是否按期进行巡查，发现问题是否按规定处理</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有相关制度5分，否则0分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2" w:hRule="atLeast"/>
        </w:trPr>
        <w:tc>
          <w:tcPr>
            <w:tcW w:w="745"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400"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745" w:type="dxa"/>
            <w:vMerge w:val="continue"/>
            <w:shd w:val="clear" w:color="auto" w:fill="auto"/>
            <w:vAlign w:val="center"/>
          </w:tcPr>
          <w:p>
            <w:pPr>
              <w:jc w:val="left"/>
              <w:rPr>
                <w:rFonts w:hint="eastAsia" w:ascii="仿宋" w:hAnsi="仿宋" w:eastAsia="仿宋" w:cs="仿宋"/>
                <w:i w:val="0"/>
                <w:color w:val="000000"/>
                <w:sz w:val="24"/>
                <w:szCs w:val="24"/>
                <w:u w:val="none"/>
              </w:rPr>
            </w:pPr>
          </w:p>
        </w:tc>
        <w:tc>
          <w:tcPr>
            <w:tcW w:w="522" w:type="dxa"/>
            <w:vMerge w:val="continue"/>
            <w:shd w:val="clear" w:color="auto" w:fill="auto"/>
            <w:vAlign w:val="center"/>
          </w:tcPr>
          <w:p>
            <w:pPr>
              <w:jc w:val="center"/>
              <w:rPr>
                <w:rFonts w:hint="eastAsia" w:ascii="仿宋" w:hAnsi="仿宋" w:eastAsia="仿宋" w:cs="仿宋"/>
                <w:i w:val="0"/>
                <w:color w:val="000000"/>
                <w:sz w:val="24"/>
                <w:szCs w:val="24"/>
                <w:u w:val="none"/>
              </w:rPr>
            </w:pPr>
          </w:p>
        </w:tc>
        <w:tc>
          <w:tcPr>
            <w:tcW w:w="1191"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服务对象满意度</w:t>
            </w:r>
          </w:p>
        </w:tc>
        <w:tc>
          <w:tcPr>
            <w:tcW w:w="403"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3835"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通过问卷调查，周围居民对项目建设的总体满意度。</w:t>
            </w: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4126" w:type="dxa"/>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≥90%，5分；每少10个百分点扣1分，低于40%，0分。</w:t>
            </w: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5" w:hRule="atLeast"/>
        </w:trPr>
        <w:tc>
          <w:tcPr>
            <w:tcW w:w="3603" w:type="dxa"/>
            <w:gridSpan w:val="5"/>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合计</w:t>
            </w:r>
          </w:p>
        </w:tc>
        <w:tc>
          <w:tcPr>
            <w:tcW w:w="403"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c>
          <w:tcPr>
            <w:tcW w:w="3835" w:type="dxa"/>
            <w:shd w:val="clear" w:color="auto" w:fill="auto"/>
            <w:vAlign w:val="center"/>
          </w:tcPr>
          <w:p>
            <w:pPr>
              <w:jc w:val="left"/>
              <w:rPr>
                <w:rFonts w:hint="eastAsia" w:ascii="宋体" w:hAnsi="宋体" w:eastAsia="宋体" w:cs="宋体"/>
                <w:i w:val="0"/>
                <w:color w:val="000000"/>
                <w:sz w:val="24"/>
                <w:szCs w:val="24"/>
                <w:u w:val="none"/>
              </w:rPr>
            </w:pPr>
          </w:p>
        </w:tc>
        <w:tc>
          <w:tcPr>
            <w:tcW w:w="5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100</w:t>
            </w:r>
          </w:p>
        </w:tc>
        <w:tc>
          <w:tcPr>
            <w:tcW w:w="4126" w:type="dxa"/>
            <w:shd w:val="clear" w:color="auto" w:fill="auto"/>
            <w:vAlign w:val="center"/>
          </w:tcPr>
          <w:p>
            <w:pPr>
              <w:jc w:val="left"/>
              <w:rPr>
                <w:rFonts w:hint="eastAsia" w:ascii="宋体" w:hAnsi="宋体" w:eastAsia="宋体" w:cs="宋体"/>
                <w:i w:val="0"/>
                <w:color w:val="000000"/>
                <w:sz w:val="24"/>
                <w:szCs w:val="24"/>
                <w:u w:val="none"/>
              </w:rPr>
            </w:pPr>
          </w:p>
        </w:tc>
        <w:tc>
          <w:tcPr>
            <w:tcW w:w="74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82.1</w:t>
            </w:r>
          </w:p>
        </w:tc>
        <w:tc>
          <w:tcPr>
            <w:tcW w:w="75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82.10%</w:t>
            </w:r>
          </w:p>
        </w:tc>
      </w:tr>
    </w:tbl>
    <w:p>
      <w:pPr>
        <w:pStyle w:val="16"/>
        <w:ind w:firstLine="560"/>
        <w:rPr>
          <w:rFonts w:cs="Times New Roman"/>
          <w:sz w:val="28"/>
        </w:rPr>
        <w:sectPr>
          <w:pgSz w:w="16838" w:h="11906" w:orient="landscape"/>
          <w:pgMar w:top="1800" w:right="1440" w:bottom="1800" w:left="1440" w:header="851" w:footer="992" w:gutter="0"/>
          <w:cols w:space="425" w:num="1"/>
          <w:docGrid w:type="lines" w:linePitch="312" w:charSpace="0"/>
        </w:sectPr>
      </w:pPr>
    </w:p>
    <w:p>
      <w:pPr>
        <w:pStyle w:val="2"/>
      </w:pPr>
      <w:bookmarkStart w:id="72" w:name="_Toc18717"/>
      <w:r>
        <w:rPr>
          <w:rFonts w:hint="eastAsia"/>
        </w:rPr>
        <w:t>附件</w:t>
      </w:r>
      <w:r>
        <w:rPr>
          <w:rFonts w:hint="eastAsia"/>
          <w:lang w:eastAsia="zh-CN"/>
        </w:rPr>
        <w:t>二</w:t>
      </w:r>
      <w:r>
        <w:rPr>
          <w:rFonts w:hint="eastAsia"/>
        </w:rPr>
        <w:t xml:space="preserve"> 忻州市河道治理满意度调查问卷</w:t>
      </w:r>
      <w:bookmarkEnd w:id="72"/>
      <w:r>
        <w:rPr>
          <w:rFonts w:hint="eastAsia"/>
          <w:lang w:eastAsia="zh-CN"/>
        </w:rPr>
        <w:t>（样卷）</w:t>
      </w:r>
    </w:p>
    <w:p>
      <w:pPr>
        <w:spacing w:line="480" w:lineRule="auto"/>
        <w:ind w:firstLine="480" w:firstLineChars="200"/>
        <w:rPr>
          <w:rFonts w:ascii="仿宋" w:hAnsi="仿宋" w:eastAsia="仿宋" w:cs="仿宋"/>
          <w:sz w:val="24"/>
        </w:rPr>
      </w:pPr>
      <w:r>
        <w:rPr>
          <w:rFonts w:hint="eastAsia" w:ascii="仿宋" w:hAnsi="仿宋" w:eastAsia="仿宋" w:cs="仿宋"/>
          <w:sz w:val="24"/>
          <w:lang w:bidi="ar"/>
        </w:rPr>
        <w:t>您好，我们是忻州市财政局组织并委托参与“忻州市河道治理项目绩效评价”的工作人员，为了全面了解忻州市河道治理项目发展资金的实际情况和绩效情况，客观公正的评价专项资金的绩效，从而提高资金的使用效益和管理水平，特设计本问卷，敬请如实填写以下问卷，选出相应问题的答案，感谢您对我们工作的支持。</w:t>
      </w:r>
    </w:p>
    <w:p>
      <w:pPr>
        <w:spacing w:line="480" w:lineRule="auto"/>
        <w:rPr>
          <w:rFonts w:ascii="仿宋" w:hAnsi="仿宋" w:eastAsia="仿宋" w:cs="仿宋"/>
          <w:b/>
          <w:sz w:val="24"/>
        </w:rPr>
      </w:pPr>
      <w:r>
        <w:rPr>
          <w:rFonts w:hint="eastAsia" w:ascii="仿宋" w:hAnsi="仿宋" w:eastAsia="仿宋" w:cs="仿宋"/>
          <w:b/>
          <w:sz w:val="24"/>
          <w:lang w:bidi="ar"/>
        </w:rPr>
        <w:t>一、调查对象基本情况</w:t>
      </w:r>
    </w:p>
    <w:p>
      <w:pPr>
        <w:spacing w:line="480" w:lineRule="auto"/>
        <w:jc w:val="left"/>
        <w:rPr>
          <w:rFonts w:ascii="仿宋" w:hAnsi="仿宋" w:eastAsia="仿宋" w:cs="仿宋"/>
          <w:sz w:val="24"/>
          <w:lang w:bidi="ar"/>
        </w:rPr>
      </w:pPr>
      <w:r>
        <w:rPr>
          <w:rFonts w:hint="eastAsia" w:ascii="仿宋" w:hAnsi="仿宋" w:eastAsia="仿宋" w:cs="仿宋"/>
          <w:sz w:val="24"/>
          <w:lang w:bidi="ar"/>
        </w:rPr>
        <w:t>1、您的姓名_______</w:t>
      </w:r>
    </w:p>
    <w:p>
      <w:pPr>
        <w:spacing w:line="480" w:lineRule="auto"/>
        <w:jc w:val="left"/>
        <w:rPr>
          <w:rFonts w:ascii="仿宋" w:hAnsi="仿宋" w:eastAsia="仿宋" w:cs="仿宋"/>
          <w:sz w:val="24"/>
          <w:lang w:bidi="ar"/>
        </w:rPr>
      </w:pPr>
      <w:r>
        <w:rPr>
          <w:rFonts w:hint="eastAsia" w:ascii="仿宋" w:hAnsi="仿宋" w:eastAsia="仿宋" w:cs="仿宋"/>
          <w:sz w:val="24"/>
          <w:lang w:bidi="ar"/>
        </w:rPr>
        <w:t>2、您的联系方式___________</w:t>
      </w:r>
    </w:p>
    <w:p>
      <w:pPr>
        <w:spacing w:line="480" w:lineRule="auto"/>
        <w:jc w:val="left"/>
        <w:rPr>
          <w:rFonts w:ascii="仿宋" w:hAnsi="仿宋" w:eastAsia="仿宋" w:cs="仿宋"/>
          <w:kern w:val="0"/>
          <w:sz w:val="24"/>
          <w:lang w:bidi="ar"/>
        </w:rPr>
      </w:pPr>
      <w:r>
        <w:rPr>
          <w:rFonts w:hint="eastAsia" w:ascii="仿宋" w:hAnsi="仿宋" w:eastAsia="仿宋" w:cs="仿宋"/>
          <w:kern w:val="0"/>
          <w:sz w:val="24"/>
          <w:lang w:bidi="ar"/>
        </w:rPr>
        <w:t>3、您是否为当地的常住人口（）</w:t>
      </w:r>
      <w:r>
        <w:rPr>
          <w:rFonts w:hint="eastAsia" w:ascii="仿宋" w:hAnsi="仿宋" w:eastAsia="仿宋" w:cs="仿宋"/>
          <w:kern w:val="0"/>
          <w:sz w:val="24"/>
          <w:lang w:bidi="ar"/>
        </w:rPr>
        <w:br w:type="textWrapping"/>
      </w:r>
      <w:r>
        <w:rPr>
          <w:rFonts w:hint="eastAsia" w:ascii="仿宋" w:hAnsi="仿宋" w:eastAsia="仿宋" w:cs="仿宋"/>
          <w:kern w:val="0"/>
          <w:sz w:val="24"/>
          <w:lang w:bidi="ar"/>
        </w:rPr>
        <w:t>A.是                     B.否</w:t>
      </w:r>
      <w:r>
        <w:rPr>
          <w:rFonts w:hint="eastAsia" w:ascii="仿宋" w:hAnsi="仿宋" w:eastAsia="仿宋" w:cs="仿宋"/>
          <w:kern w:val="0"/>
          <w:sz w:val="24"/>
          <w:lang w:bidi="ar"/>
        </w:rPr>
        <w:br w:type="textWrapping"/>
      </w:r>
      <w:r>
        <w:rPr>
          <w:rFonts w:hint="eastAsia" w:ascii="仿宋" w:hAnsi="仿宋" w:eastAsia="仿宋" w:cs="仿宋"/>
          <w:kern w:val="0"/>
          <w:sz w:val="24"/>
          <w:lang w:bidi="ar"/>
        </w:rPr>
        <w:t>4、您的年龄（）</w:t>
      </w:r>
      <w:r>
        <w:rPr>
          <w:rFonts w:hint="eastAsia" w:ascii="仿宋" w:hAnsi="仿宋" w:eastAsia="仿宋" w:cs="仿宋"/>
          <w:kern w:val="0"/>
          <w:sz w:val="24"/>
          <w:lang w:bidi="ar"/>
        </w:rPr>
        <w:br w:type="textWrapping"/>
      </w:r>
      <w:r>
        <w:rPr>
          <w:rFonts w:hint="eastAsia" w:ascii="仿宋" w:hAnsi="仿宋" w:eastAsia="仿宋" w:cs="仿宋"/>
          <w:sz w:val="24"/>
        </w:rPr>
        <w:t>A.35周岁及以下 B.36-45周岁 C.46-55周岁 D.56周岁及以上</w:t>
      </w:r>
      <w:r>
        <w:rPr>
          <w:rFonts w:hint="eastAsia" w:ascii="仿宋" w:hAnsi="仿宋" w:eastAsia="仿宋" w:cs="仿宋"/>
          <w:kern w:val="0"/>
          <w:sz w:val="24"/>
          <w:lang w:bidi="ar"/>
        </w:rPr>
        <w:t>     </w:t>
      </w:r>
    </w:p>
    <w:p>
      <w:pPr>
        <w:widowControl/>
        <w:spacing w:line="480" w:lineRule="auto"/>
        <w:jc w:val="left"/>
        <w:rPr>
          <w:rFonts w:ascii="仿宋" w:hAnsi="仿宋" w:eastAsia="仿宋" w:cs="仿宋"/>
          <w:kern w:val="0"/>
          <w:sz w:val="24"/>
          <w:lang w:bidi="ar"/>
        </w:rPr>
      </w:pPr>
      <w:r>
        <w:rPr>
          <w:rFonts w:hint="eastAsia" w:ascii="仿宋" w:hAnsi="仿宋" w:eastAsia="仿宋" w:cs="仿宋"/>
          <w:kern w:val="0"/>
          <w:sz w:val="24"/>
          <w:lang w:bidi="ar"/>
        </w:rPr>
        <w:t>二、满意度问题</w:t>
      </w:r>
      <w:r>
        <w:rPr>
          <w:rFonts w:hint="eastAsia" w:ascii="仿宋" w:hAnsi="仿宋" w:eastAsia="仿宋" w:cs="仿宋"/>
          <w:kern w:val="0"/>
          <w:sz w:val="24"/>
          <w:lang w:bidi="ar"/>
        </w:rPr>
        <w:br w:type="textWrapping"/>
      </w:r>
      <w:r>
        <w:rPr>
          <w:rFonts w:hint="eastAsia" w:ascii="仿宋" w:hAnsi="仿宋" w:eastAsia="仿宋" w:cs="仿宋"/>
          <w:kern w:val="0"/>
          <w:sz w:val="24"/>
          <w:lang w:bidi="ar"/>
        </w:rPr>
        <w:t>1、您对南云中河河道治理项目是否了解（ ）</w:t>
      </w:r>
    </w:p>
    <w:p>
      <w:pPr>
        <w:widowControl/>
        <w:spacing w:line="480" w:lineRule="auto"/>
        <w:ind w:firstLine="480" w:firstLineChars="200"/>
        <w:jc w:val="left"/>
        <w:rPr>
          <w:rFonts w:ascii="仿宋" w:hAnsi="仿宋" w:eastAsia="仿宋" w:cs="仿宋"/>
          <w:sz w:val="24"/>
        </w:rPr>
      </w:pPr>
      <w:r>
        <w:rPr>
          <w:rFonts w:hint="eastAsia" w:ascii="仿宋" w:hAnsi="仿宋" w:eastAsia="仿宋" w:cs="仿宋"/>
          <w:sz w:val="24"/>
        </w:rPr>
        <w:t xml:space="preserve">A、了解               B、不了解        </w:t>
      </w:r>
    </w:p>
    <w:p>
      <w:pPr>
        <w:widowControl/>
        <w:spacing w:line="480" w:lineRule="auto"/>
        <w:jc w:val="left"/>
        <w:rPr>
          <w:rFonts w:ascii="仿宋" w:hAnsi="仿宋" w:eastAsia="仿宋" w:cs="仿宋"/>
          <w:kern w:val="0"/>
          <w:sz w:val="24"/>
          <w:lang w:bidi="ar"/>
        </w:rPr>
      </w:pPr>
      <w:r>
        <w:rPr>
          <w:rFonts w:hint="eastAsia" w:ascii="仿宋" w:hAnsi="仿宋" w:eastAsia="仿宋" w:cs="仿宋"/>
          <w:kern w:val="0"/>
          <w:sz w:val="24"/>
          <w:lang w:bidi="ar"/>
        </w:rPr>
        <w:t>2、您对南云中河河道治理项目建设过程中垃圾处理方式是否满意（ ）</w:t>
      </w:r>
    </w:p>
    <w:p>
      <w:pPr>
        <w:spacing w:line="480" w:lineRule="auto"/>
        <w:ind w:firstLine="480" w:firstLineChars="200"/>
        <w:jc w:val="left"/>
        <w:rPr>
          <w:rFonts w:ascii="仿宋" w:hAnsi="仿宋" w:eastAsia="仿宋" w:cs="仿宋"/>
          <w:sz w:val="24"/>
        </w:rPr>
      </w:pPr>
      <w:r>
        <w:rPr>
          <w:rFonts w:hint="eastAsia" w:ascii="仿宋" w:hAnsi="仿宋" w:eastAsia="仿宋" w:cs="仿宋"/>
          <w:sz w:val="24"/>
        </w:rPr>
        <w:t>A、很满意             B、满意            C、一般</w:t>
      </w:r>
    </w:p>
    <w:p>
      <w:pPr>
        <w:widowControl/>
        <w:spacing w:line="480" w:lineRule="auto"/>
        <w:ind w:firstLine="480" w:firstLineChars="200"/>
        <w:jc w:val="left"/>
        <w:rPr>
          <w:rFonts w:ascii="仿宋" w:hAnsi="仿宋" w:eastAsia="仿宋" w:cs="仿宋"/>
          <w:kern w:val="0"/>
          <w:sz w:val="24"/>
          <w:lang w:bidi="ar"/>
        </w:rPr>
      </w:pPr>
      <w:r>
        <w:rPr>
          <w:rFonts w:hint="eastAsia" w:ascii="仿宋" w:hAnsi="仿宋" w:eastAsia="仿宋" w:cs="仿宋"/>
          <w:sz w:val="24"/>
        </w:rPr>
        <w:t>D、不满意             E、很不满意</w:t>
      </w:r>
      <w:r>
        <w:rPr>
          <w:rFonts w:hint="eastAsia" w:ascii="仿宋" w:hAnsi="仿宋" w:eastAsia="仿宋" w:cs="仿宋"/>
          <w:kern w:val="0"/>
          <w:sz w:val="24"/>
          <w:lang w:bidi="ar"/>
        </w:rPr>
        <w:br w:type="textWrapping"/>
      </w:r>
      <w:r>
        <w:rPr>
          <w:rFonts w:hint="eastAsia" w:ascii="仿宋" w:hAnsi="仿宋" w:eastAsia="仿宋" w:cs="仿宋"/>
          <w:kern w:val="0"/>
          <w:sz w:val="24"/>
          <w:lang w:bidi="ar"/>
        </w:rPr>
        <w:t>3、您对南云中河河道治理项目施工时间跨度是否满意（ ）</w:t>
      </w:r>
    </w:p>
    <w:p>
      <w:pPr>
        <w:spacing w:line="480" w:lineRule="auto"/>
        <w:ind w:firstLine="480" w:firstLineChars="200"/>
        <w:jc w:val="left"/>
        <w:rPr>
          <w:rFonts w:ascii="仿宋" w:hAnsi="仿宋" w:eastAsia="仿宋" w:cs="仿宋"/>
          <w:sz w:val="24"/>
        </w:rPr>
      </w:pPr>
      <w:r>
        <w:rPr>
          <w:rFonts w:hint="eastAsia" w:ascii="仿宋" w:hAnsi="仿宋" w:eastAsia="仿宋" w:cs="仿宋"/>
          <w:sz w:val="24"/>
        </w:rPr>
        <w:t>A、很满意             B、满意            C、一般</w:t>
      </w:r>
    </w:p>
    <w:p>
      <w:pPr>
        <w:widowControl/>
        <w:spacing w:line="480" w:lineRule="auto"/>
        <w:ind w:firstLine="480" w:firstLineChars="200"/>
        <w:jc w:val="left"/>
        <w:rPr>
          <w:rFonts w:ascii="仿宋" w:hAnsi="仿宋" w:eastAsia="仿宋" w:cs="仿宋"/>
          <w:kern w:val="0"/>
          <w:sz w:val="24"/>
          <w:lang w:bidi="ar"/>
        </w:rPr>
      </w:pPr>
      <w:r>
        <w:rPr>
          <w:rFonts w:hint="eastAsia" w:ascii="仿宋" w:hAnsi="仿宋" w:eastAsia="仿宋" w:cs="仿宋"/>
          <w:sz w:val="24"/>
        </w:rPr>
        <w:t>D、不满意             E、很不满意</w:t>
      </w:r>
      <w:r>
        <w:rPr>
          <w:rFonts w:hint="eastAsia" w:ascii="仿宋" w:hAnsi="仿宋" w:eastAsia="仿宋" w:cs="仿宋"/>
          <w:kern w:val="0"/>
          <w:sz w:val="24"/>
          <w:lang w:bidi="ar"/>
        </w:rPr>
        <w:br w:type="textWrapping"/>
      </w:r>
      <w:r>
        <w:rPr>
          <w:rFonts w:hint="eastAsia" w:ascii="仿宋" w:hAnsi="仿宋" w:eastAsia="仿宋" w:cs="仿宋"/>
          <w:kern w:val="0"/>
          <w:sz w:val="24"/>
          <w:lang w:bidi="ar"/>
        </w:rPr>
        <w:t>4、您认为南云中河河道治理对净化空气、美化环境的影响（ ）</w:t>
      </w:r>
    </w:p>
    <w:p>
      <w:pPr>
        <w:spacing w:line="480" w:lineRule="auto"/>
        <w:ind w:firstLine="480" w:firstLineChars="200"/>
        <w:rPr>
          <w:rFonts w:ascii="仿宋" w:hAnsi="仿宋" w:eastAsia="仿宋" w:cs="仿宋"/>
          <w:sz w:val="24"/>
        </w:rPr>
      </w:pPr>
      <w:r>
        <w:rPr>
          <w:rFonts w:hint="eastAsia" w:ascii="仿宋" w:hAnsi="仿宋" w:eastAsia="仿宋" w:cs="仿宋"/>
          <w:sz w:val="24"/>
        </w:rPr>
        <w:t xml:space="preserve">A、影响非常大         B、影响比较大      C、有一定影响           </w:t>
      </w:r>
    </w:p>
    <w:p>
      <w:pPr>
        <w:widowControl/>
        <w:spacing w:line="480" w:lineRule="auto"/>
        <w:ind w:firstLine="480" w:firstLineChars="200"/>
        <w:jc w:val="left"/>
        <w:rPr>
          <w:rFonts w:ascii="仿宋" w:hAnsi="仿宋" w:eastAsia="仿宋" w:cs="仿宋"/>
          <w:kern w:val="0"/>
          <w:sz w:val="24"/>
          <w:lang w:bidi="ar"/>
        </w:rPr>
      </w:pPr>
      <w:r>
        <w:rPr>
          <w:rFonts w:hint="eastAsia" w:ascii="仿宋" w:hAnsi="仿宋" w:eastAsia="仿宋" w:cs="仿宋"/>
          <w:sz w:val="24"/>
        </w:rPr>
        <w:t>D、有一点影响         E、没有影响</w:t>
      </w:r>
      <w:r>
        <w:rPr>
          <w:rFonts w:hint="eastAsia" w:ascii="仿宋" w:hAnsi="仿宋" w:eastAsia="仿宋" w:cs="仿宋"/>
          <w:kern w:val="0"/>
          <w:sz w:val="24"/>
          <w:lang w:bidi="ar"/>
        </w:rPr>
        <w:br w:type="textWrapping"/>
      </w:r>
      <w:r>
        <w:rPr>
          <w:rFonts w:hint="eastAsia" w:ascii="仿宋" w:hAnsi="仿宋" w:eastAsia="仿宋" w:cs="仿宋"/>
          <w:kern w:val="0"/>
          <w:sz w:val="24"/>
          <w:lang w:bidi="ar"/>
        </w:rPr>
        <w:t>5、您认为南云中河河道治理项目对提高城市形象、改善人居环境的影响（ ）</w:t>
      </w:r>
    </w:p>
    <w:p>
      <w:pPr>
        <w:spacing w:line="480" w:lineRule="auto"/>
        <w:ind w:firstLine="480" w:firstLineChars="200"/>
        <w:rPr>
          <w:rFonts w:ascii="仿宋" w:hAnsi="仿宋" w:eastAsia="仿宋" w:cs="仿宋"/>
          <w:sz w:val="24"/>
        </w:rPr>
      </w:pPr>
      <w:r>
        <w:rPr>
          <w:rFonts w:hint="eastAsia" w:ascii="仿宋" w:hAnsi="仿宋" w:eastAsia="仿宋" w:cs="仿宋"/>
          <w:sz w:val="24"/>
        </w:rPr>
        <w:t xml:space="preserve">A、影响非常大         B、影响比较大      C、有一定影响           </w:t>
      </w:r>
    </w:p>
    <w:p>
      <w:pPr>
        <w:widowControl/>
        <w:spacing w:line="480" w:lineRule="auto"/>
        <w:ind w:firstLine="480" w:firstLineChars="200"/>
        <w:jc w:val="left"/>
        <w:rPr>
          <w:rFonts w:ascii="仿宋" w:hAnsi="仿宋" w:eastAsia="仿宋" w:cs="仿宋"/>
          <w:kern w:val="0"/>
          <w:sz w:val="24"/>
          <w:lang w:bidi="ar"/>
        </w:rPr>
      </w:pPr>
      <w:r>
        <w:rPr>
          <w:rFonts w:hint="eastAsia" w:ascii="仿宋" w:hAnsi="仿宋" w:eastAsia="仿宋" w:cs="仿宋"/>
          <w:sz w:val="24"/>
        </w:rPr>
        <w:t>D、有一点影响         E、没有影响</w:t>
      </w:r>
      <w:r>
        <w:rPr>
          <w:rFonts w:hint="eastAsia" w:ascii="仿宋" w:hAnsi="仿宋" w:eastAsia="仿宋" w:cs="仿宋"/>
          <w:kern w:val="0"/>
          <w:sz w:val="24"/>
          <w:lang w:bidi="ar"/>
        </w:rPr>
        <w:br w:type="textWrapping"/>
      </w:r>
      <w:r>
        <w:rPr>
          <w:rFonts w:hint="eastAsia" w:ascii="仿宋" w:hAnsi="仿宋" w:eastAsia="仿宋" w:cs="仿宋"/>
          <w:kern w:val="0"/>
          <w:sz w:val="24"/>
          <w:lang w:bidi="ar"/>
        </w:rPr>
        <w:t>6、您认为南云中河河道治理项目对防洪的影响大吗（ ）</w:t>
      </w:r>
    </w:p>
    <w:p>
      <w:pPr>
        <w:spacing w:line="480" w:lineRule="auto"/>
        <w:ind w:firstLine="480" w:firstLineChars="200"/>
        <w:rPr>
          <w:rFonts w:ascii="仿宋" w:hAnsi="仿宋" w:eastAsia="仿宋" w:cs="仿宋"/>
          <w:sz w:val="24"/>
        </w:rPr>
      </w:pPr>
      <w:r>
        <w:rPr>
          <w:rFonts w:hint="eastAsia" w:ascii="仿宋" w:hAnsi="仿宋" w:eastAsia="仿宋" w:cs="仿宋"/>
          <w:sz w:val="24"/>
        </w:rPr>
        <w:t xml:space="preserve">A、影响非常大         B、影响比较大      C、有一定影响           </w:t>
      </w:r>
    </w:p>
    <w:p>
      <w:pPr>
        <w:widowControl/>
        <w:spacing w:line="480" w:lineRule="auto"/>
        <w:ind w:firstLine="480" w:firstLineChars="200"/>
        <w:jc w:val="left"/>
        <w:rPr>
          <w:rFonts w:ascii="仿宋" w:hAnsi="仿宋" w:eastAsia="仿宋" w:cs="仿宋"/>
          <w:kern w:val="0"/>
          <w:sz w:val="24"/>
          <w:lang w:bidi="ar"/>
        </w:rPr>
      </w:pPr>
      <w:r>
        <w:rPr>
          <w:rFonts w:hint="eastAsia" w:ascii="仿宋" w:hAnsi="仿宋" w:eastAsia="仿宋" w:cs="仿宋"/>
          <w:sz w:val="24"/>
        </w:rPr>
        <w:t>D、有一点影响         E、没有影响</w:t>
      </w:r>
      <w:r>
        <w:rPr>
          <w:rFonts w:hint="eastAsia" w:ascii="仿宋" w:hAnsi="仿宋" w:eastAsia="仿宋" w:cs="仿宋"/>
          <w:kern w:val="0"/>
          <w:sz w:val="24"/>
          <w:lang w:bidi="ar"/>
        </w:rPr>
        <w:br w:type="textWrapping"/>
      </w:r>
      <w:r>
        <w:rPr>
          <w:rFonts w:hint="eastAsia" w:ascii="仿宋" w:hAnsi="仿宋" w:eastAsia="仿宋" w:cs="仿宋"/>
          <w:kern w:val="0"/>
          <w:sz w:val="24"/>
          <w:lang w:bidi="ar"/>
        </w:rPr>
        <w:t>7、您认为南云中河河道治理项目的建成对周边经济发展影响大吗（ ）</w:t>
      </w:r>
    </w:p>
    <w:p>
      <w:pPr>
        <w:spacing w:line="480" w:lineRule="auto"/>
        <w:ind w:firstLine="480" w:firstLineChars="200"/>
        <w:rPr>
          <w:rFonts w:ascii="仿宋" w:hAnsi="仿宋" w:eastAsia="仿宋" w:cs="仿宋"/>
          <w:sz w:val="24"/>
        </w:rPr>
      </w:pPr>
      <w:r>
        <w:rPr>
          <w:rFonts w:hint="eastAsia" w:ascii="仿宋" w:hAnsi="仿宋" w:eastAsia="仿宋" w:cs="仿宋"/>
          <w:sz w:val="24"/>
        </w:rPr>
        <w:t xml:space="preserve">A、影响非常大         B、影响比较大      C、有一定影响           </w:t>
      </w:r>
    </w:p>
    <w:p>
      <w:pPr>
        <w:spacing w:line="480" w:lineRule="auto"/>
        <w:ind w:firstLine="480" w:firstLineChars="200"/>
        <w:jc w:val="left"/>
        <w:rPr>
          <w:rFonts w:ascii="仿宋" w:hAnsi="仿宋" w:eastAsia="仿宋" w:cs="仿宋"/>
          <w:kern w:val="0"/>
          <w:sz w:val="24"/>
          <w:lang w:bidi="ar"/>
        </w:rPr>
      </w:pPr>
      <w:r>
        <w:rPr>
          <w:rFonts w:hint="eastAsia" w:ascii="仿宋" w:hAnsi="仿宋" w:eastAsia="仿宋" w:cs="仿宋"/>
          <w:sz w:val="24"/>
        </w:rPr>
        <w:t>D、有一点影响         E、没有影响</w:t>
      </w:r>
    </w:p>
    <w:p>
      <w:pPr>
        <w:widowControl/>
        <w:spacing w:line="480" w:lineRule="auto"/>
        <w:jc w:val="left"/>
        <w:rPr>
          <w:rFonts w:ascii="仿宋" w:hAnsi="仿宋" w:eastAsia="仿宋" w:cs="仿宋"/>
          <w:kern w:val="0"/>
          <w:sz w:val="24"/>
          <w:lang w:bidi="ar"/>
        </w:rPr>
      </w:pPr>
      <w:r>
        <w:rPr>
          <w:rFonts w:hint="eastAsia" w:ascii="仿宋" w:hAnsi="仿宋" w:eastAsia="仿宋" w:cs="仿宋"/>
          <w:kern w:val="0"/>
          <w:sz w:val="24"/>
          <w:lang w:bidi="ar"/>
        </w:rPr>
        <w:t>8、您认为南云中河河道治理项目的建成对生态系统可持续发展影响大吗（ ）</w:t>
      </w:r>
    </w:p>
    <w:p>
      <w:pPr>
        <w:spacing w:line="480" w:lineRule="auto"/>
        <w:ind w:firstLine="480" w:firstLineChars="200"/>
        <w:rPr>
          <w:rFonts w:ascii="仿宋" w:hAnsi="仿宋" w:eastAsia="仿宋" w:cs="仿宋"/>
          <w:sz w:val="24"/>
        </w:rPr>
      </w:pPr>
      <w:r>
        <w:rPr>
          <w:rFonts w:hint="eastAsia" w:ascii="仿宋" w:hAnsi="仿宋" w:eastAsia="仿宋" w:cs="仿宋"/>
          <w:sz w:val="24"/>
        </w:rPr>
        <w:t xml:space="preserve">A、影响非常大         B、影响比较大      C、有一定影响           </w:t>
      </w:r>
    </w:p>
    <w:p>
      <w:pPr>
        <w:spacing w:line="480" w:lineRule="auto"/>
        <w:ind w:firstLine="480" w:firstLineChars="200"/>
        <w:jc w:val="left"/>
        <w:rPr>
          <w:rFonts w:ascii="仿宋" w:hAnsi="仿宋" w:eastAsia="仿宋" w:cs="仿宋"/>
          <w:kern w:val="0"/>
          <w:sz w:val="24"/>
          <w:lang w:bidi="ar"/>
        </w:rPr>
      </w:pPr>
      <w:r>
        <w:rPr>
          <w:rFonts w:hint="eastAsia" w:ascii="仿宋" w:hAnsi="仿宋" w:eastAsia="仿宋" w:cs="仿宋"/>
          <w:sz w:val="24"/>
        </w:rPr>
        <w:t>D、有一点影响         E、没有影响</w:t>
      </w:r>
    </w:p>
    <w:p>
      <w:pPr>
        <w:spacing w:line="480" w:lineRule="auto"/>
        <w:rPr>
          <w:rFonts w:ascii="仿宋" w:hAnsi="仿宋" w:eastAsia="仿宋" w:cs="仿宋"/>
          <w:sz w:val="24"/>
        </w:rPr>
      </w:pPr>
      <w:r>
        <w:rPr>
          <w:rFonts w:hint="eastAsia" w:ascii="仿宋" w:hAnsi="仿宋" w:eastAsia="仿宋" w:cs="仿宋"/>
          <w:kern w:val="0"/>
          <w:sz w:val="24"/>
          <w:lang w:bidi="ar"/>
        </w:rPr>
        <w:t>三、</w:t>
      </w:r>
      <w:r>
        <w:rPr>
          <w:rFonts w:hint="eastAsia" w:ascii="仿宋" w:hAnsi="仿宋" w:eastAsia="仿宋" w:cs="仿宋"/>
          <w:sz w:val="24"/>
        </w:rPr>
        <w:t>您对忻州市南云中河河道治理方面有何意见和建议？</w:t>
      </w:r>
    </w:p>
    <w:p>
      <w:pPr>
        <w:pStyle w:val="16"/>
        <w:ind w:firstLine="560"/>
        <w:rPr>
          <w:rFonts w:cs="Times New Roman"/>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A00002EF" w:usb1="4000207B" w:usb2="00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Arial Narrow">
    <w:panose1 w:val="020B0606020202030204"/>
    <w:charset w:val="00"/>
    <w:family w:val="swiss"/>
    <w:pitch w:val="default"/>
    <w:sig w:usb0="00000287" w:usb1="000008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baikeFont_css">
    <w:altName w:val="Segoe Print"/>
    <w:panose1 w:val="00000000000000000000"/>
    <w:charset w:val="00"/>
    <w:family w:val="auto"/>
    <w:pitch w:val="default"/>
    <w:sig w:usb0="00000000" w:usb1="00000000" w:usb2="00000000" w:usb3="00000000" w:csb0="00000000" w:csb1="00000000"/>
  </w:font>
  <w:font w:name="baikeFont_layout">
    <w:altName w:val="Segoe Print"/>
    <w:panose1 w:val="00000000000000000000"/>
    <w:charset w:val="00"/>
    <w:family w:val="auto"/>
    <w:pitch w:val="default"/>
    <w:sig w:usb0="00000000" w:usb1="00000000" w:usb2="00000000" w:usb3="00000000" w:csb0="00000000" w:csb1="00000000"/>
  </w:font>
  <w:font w:name="叶根友毛笔行书2.0版">
    <w:altName w:val="宋体"/>
    <w:panose1 w:val="02010601030101010101"/>
    <w:charset w:val="86"/>
    <w:family w:val="auto"/>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PMingLiU">
    <w:panose1 w:val="02020500000000000000"/>
    <w:charset w:val="88"/>
    <w:family w:val="auto"/>
    <w:pitch w:val="default"/>
    <w:sig w:usb0="A00002FF" w:usb1="28CFFCFA" w:usb2="00000016" w:usb3="00000000" w:csb0="00100001" w:csb1="00000000"/>
  </w:font>
  <w:font w:name="仿宋_GB2312">
    <w:altName w:val="仿宋"/>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auto"/>
    <w:pitch w:val="default"/>
    <w:sig w:usb0="00000001" w:usb1="080E0000" w:usb2="00000000" w:usb3="00000000" w:csb0="00040000" w:csb1="00000000"/>
  </w:font>
  <w:font w:name="Tw Cen MT">
    <w:panose1 w:val="020B0602020104020603"/>
    <w:charset w:val="00"/>
    <w:family w:val="swiss"/>
    <w:pitch w:val="default"/>
    <w:sig w:usb0="00000003" w:usb1="00000000" w:usb2="00000000" w:usb3="00000000" w:csb0="20000003" w:csb1="00000000"/>
  </w:font>
  <w:font w:name="Verdana">
    <w:panose1 w:val="020B0604030504040204"/>
    <w:charset w:val="00"/>
    <w:family w:val="swiss"/>
    <w:pitch w:val="default"/>
    <w:sig w:usb0="A10006FF" w:usb1="4000205B" w:usb2="00000010" w:usb3="00000000" w:csb0="2000019F" w:csb1="00000000"/>
  </w:font>
  <w:font w:name="宋体-18030">
    <w:altName w:val="微软雅黑"/>
    <w:panose1 w:val="02010609060101010101"/>
    <w:charset w:val="86"/>
    <w:family w:val="modern"/>
    <w:pitch w:val="default"/>
    <w:sig w:usb0="00000000" w:usb1="00000000" w:usb2="000A005E"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PingFang SC">
    <w:altName w:val="Segoe Print"/>
    <w:panose1 w:val="00000000000000000000"/>
    <w:charset w:val="00"/>
    <w:family w:val="auto"/>
    <w:pitch w:val="default"/>
    <w:sig w:usb0="00000000" w:usb1="00000000" w:usb2="00000000" w:usb3="00000000" w:csb0="00000000" w:csb1="00000000"/>
  </w:font>
  <w:font w:name="微软雅黑 Light">
    <w:altName w:val="黑体"/>
    <w:panose1 w:val="020B0502040204020203"/>
    <w:charset w:val="86"/>
    <w:family w:val="auto"/>
    <w:pitch w:val="default"/>
    <w:sig w:usb0="00000000" w:usb1="00000000" w:usb2="00000016" w:usb3="00000000" w:csb0="0004001F" w:csb1="00000000"/>
  </w:font>
  <w:font w:name="PMingLiU-ExtB">
    <w:panose1 w:val="02020500000000000000"/>
    <w:charset w:val="88"/>
    <w:family w:val="auto"/>
    <w:pitch w:val="default"/>
    <w:sig w:usb0="8000002F" w:usb1="02000008" w:usb2="00000000" w:usb3="00000000" w:csb0="00100001" w:csb1="00000000"/>
  </w:font>
  <w:font w:name="楷体_GB2312">
    <w:altName w:val="楷体"/>
    <w:panose1 w:val="00000000000000000000"/>
    <w:charset w:val="86"/>
    <w:family w:val="roman"/>
    <w:pitch w:val="default"/>
    <w:sig w:usb0="00000000" w:usb1="00000000" w:usb2="00000000" w:usb3="00000000" w:csb0="00040001" w:csb1="00000000"/>
  </w:font>
  <w:font w:name="方正小标宋简体">
    <w:altName w:val="宋体"/>
    <w:panose1 w:val="00000000000000000000"/>
    <w:charset w:val="00"/>
    <w:family w:val="auto"/>
    <w:pitch w:val="default"/>
    <w:sig w:usb0="00000000" w:usb1="00000000" w:usb2="00000000" w:usb3="00000000" w:csb0="00000000" w:csb1="00000000"/>
  </w:font>
  <w:font w:name="??_GB2312">
    <w:altName w:val="Times New Roman"/>
    <w:panose1 w:val="00000000000000000000"/>
    <w:charset w:val="00"/>
    <w:family w:val="auto"/>
    <w:pitch w:val="default"/>
    <w:sig w:usb0="00000000" w:usb1="00000000" w:usb2="00000000" w:usb3="00000000" w:csb0="00000001" w:csb1="00000000"/>
  </w:font>
  <w:font w:name="等线">
    <w:altName w:val="宋体"/>
    <w:panose1 w:val="02010600030101010101"/>
    <w:charset w:val="86"/>
    <w:family w:val="auto"/>
    <w:pitch w:val="default"/>
    <w:sig w:usb0="00000000" w:usb1="00000000" w:usb2="00000016" w:usb3="00000000" w:csb0="0004000F" w:csb1="00000000"/>
  </w:font>
  <w:font w:name="方正小标宋简体">
    <w:altName w:val="宋体"/>
    <w:panose1 w:val="00000000000000000000"/>
    <w:charset w:val="86"/>
    <w:family w:val="roman"/>
    <w:pitch w:val="default"/>
    <w:sig w:usb0="00000000" w:usb1="00000000" w:usb2="00000010" w:usb3="00000000" w:csb0="00040000" w:csb1="00000000"/>
  </w:font>
  <w:font w:name="方正小标宋_GBK">
    <w:altName w:val="宋体"/>
    <w:panose1 w:val="03000509000000000000"/>
    <w:charset w:val="86"/>
    <w:family w:val="auto"/>
    <w:pitch w:val="default"/>
    <w:sig w:usb0="00000000" w:usb1="0000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Microsoft YaHei UI">
    <w:altName w:val="宋体"/>
    <w:panose1 w:val="020B0503020204020204"/>
    <w:charset w:val="86"/>
    <w:family w:val="swiss"/>
    <w:pitch w:val="default"/>
    <w:sig w:usb0="00000000" w:usb1="00000000" w:usb2="00000016" w:usb3="00000000" w:csb0="0004001F" w:csb1="00000000"/>
  </w:font>
  <w:font w:name="MS Gothic">
    <w:panose1 w:val="020B0609070205080204"/>
    <w:charset w:val="80"/>
    <w:family w:val="auto"/>
    <w:pitch w:val="default"/>
    <w:sig w:usb0="E00002FF" w:usb1="6AC7FDFB" w:usb2="00000012" w:usb3="00000000" w:csb0="4002009F" w:csb1="DFD70000"/>
  </w:font>
  <w:font w:name="Cambria Math">
    <w:panose1 w:val="02040503050406030204"/>
    <w:charset w:val="00"/>
    <w:family w:val="roman"/>
    <w:pitch w:val="default"/>
    <w:sig w:usb0="E00002FF" w:usb1="420024FF" w:usb2="00000000" w:usb3="00000000" w:csb0="2000019F" w:csb1="00000000"/>
  </w:font>
  <w:font w:name="@仿宋">
    <w:panose1 w:val="02010609060101010101"/>
    <w:charset w:val="86"/>
    <w:family w:val="auto"/>
    <w:pitch w:val="default"/>
    <w:sig w:usb0="800002BF" w:usb1="38CF7CFA" w:usb2="00000016" w:usb3="00000000" w:csb0="00040001" w:csb1="00000000"/>
  </w:font>
  <w:font w:name="@宋体">
    <w:panose1 w:val="02010600030101010101"/>
    <w:charset w:val="86"/>
    <w:family w:val="auto"/>
    <w:pitch w:val="default"/>
    <w:sig w:usb0="00000003" w:usb1="288F0000" w:usb2="00000006" w:usb3="00000000" w:csb0="00040001" w:csb1="00000000"/>
  </w:font>
  <w:font w:name="Sylfaen">
    <w:panose1 w:val="010A0502050306030303"/>
    <w:charset w:val="00"/>
    <w:family w:val="roman"/>
    <w:pitch w:val="default"/>
    <w:sig w:usb0="04000687" w:usb1="00000000" w:usb2="00000000" w:usb3="00000000" w:csb0="2000009F" w:csb1="00000000"/>
  </w:font>
  <w:font w:name="Wingdings">
    <w:panose1 w:val="05000000000000000000"/>
    <w:charset w:val="00"/>
    <w:family w:val="auto"/>
    <w:pitch w:val="default"/>
    <w:sig w:usb0="00000000" w:usb1="00000000" w:usb2="00000000" w:usb3="00000000" w:csb0="80000000" w:csb1="00000000"/>
  </w:font>
  <w:font w:name="HiraginoSansGB-W3">
    <w:altName w:val="Segoe Print"/>
    <w:panose1 w:val="00000000000000000000"/>
    <w:charset w:val="00"/>
    <w:family w:val="auto"/>
    <w:pitch w:val="default"/>
    <w:sig w:usb0="00000000" w:usb1="00000000" w:usb2="00000000" w:usb3="00000000" w:csb0="00000000" w:csb1="00000000"/>
  </w:font>
  <w:font w:name="����">
    <w:altName w:val="Segoe Print"/>
    <w:panose1 w:val="00000000000000000000"/>
    <w:charset w:val="00"/>
    <w:family w:val="auto"/>
    <w:pitch w:val="default"/>
    <w:sig w:usb0="00000000" w:usb1="00000000" w:usb2="00000000" w:usb3="00000000" w:csb0="00000000" w:csb1="00000000"/>
  </w:font>
  <w:font w:name="lucida Grande">
    <w:altName w:val="Segoe Print"/>
    <w:panose1 w:val="00000000000000000000"/>
    <w:charset w:val="00"/>
    <w:family w:val="auto"/>
    <w:pitch w:val="default"/>
    <w:sig w:usb0="00000000" w:usb1="00000000" w:usb2="00000000" w:usb3="00000000" w:csb0="00040001" w:csb1="00000000"/>
  </w:font>
  <w:font w:name="Dotum">
    <w:panose1 w:val="020B0600000101010101"/>
    <w:charset w:val="81"/>
    <w:family w:val="swiss"/>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TimesNewRomanPSMT">
    <w:altName w:val="Times New Roman"/>
    <w:panose1 w:val="00000000000000000000"/>
    <w:charset w:val="00"/>
    <w:family w:val="auto"/>
    <w:pitch w:val="default"/>
    <w:sig w:usb0="00000000" w:usb1="00000000" w:usb2="00000000" w:usb3="00000000" w:csb0="00000000" w:csb1="00000000"/>
  </w:font>
  <w:font w:name="宋">
    <w:altName w:val="宋体"/>
    <w:panose1 w:val="00000000000000000000"/>
    <w:charset w:val="00"/>
    <w:family w:val="auto"/>
    <w:pitch w:val="default"/>
    <w:sig w:usb0="00000000" w:usb1="00000000" w:usb2="00000000" w:usb3="00000000" w:csb0="00000000" w:csb1="00000000"/>
  </w:font>
  <w:font w:name="y">
    <w:altName w:val="Segoe Print"/>
    <w:panose1 w:val="00000000000000000000"/>
    <w:charset w:val="00"/>
    <w:family w:val="auto"/>
    <w:pitch w:val="default"/>
    <w:sig w:usb0="00000000" w:usb1="00000000" w:usb2="00000000" w:usb3="00000000" w:csb0="00000000" w:csb1="00000000"/>
  </w:font>
  <w:font w:name="Yu Gothic">
    <w:altName w:val="Kozuka Gothic Pr6N R"/>
    <w:panose1 w:val="020B0400000000000000"/>
    <w:charset w:val="80"/>
    <w:family w:val="auto"/>
    <w:pitch w:val="default"/>
    <w:sig w:usb0="00000000" w:usb1="00000000" w:usb2="00000016" w:usb3="00000000" w:csb0="2002009F" w:csb1="00000000"/>
  </w:font>
  <w:font w:name="t">
    <w:altName w:val="Segoe Print"/>
    <w:panose1 w:val="00000000000000000000"/>
    <w:charset w:val="00"/>
    <w:family w:val="auto"/>
    <w:pitch w:val="default"/>
    <w:sig w:usb0="00000000" w:usb1="00000000" w:usb2="00000000" w:usb3="00000000" w:csb0="00000000" w:csb1="00000000"/>
  </w:font>
  <w:font w:name="+西文正文">
    <w:altName w:val="Segoe Print"/>
    <w:panose1 w:val="00000000000000000000"/>
    <w:charset w:val="00"/>
    <w:family w:val="auto"/>
    <w:pitch w:val="default"/>
    <w:sig w:usb0="00000000" w:usb1="00000000" w:usb2="00000000" w:usb3="00000000" w:csb0="00000000" w:csb1="00000000"/>
  </w:font>
  <w:font w:name="方正硬笔行书简体">
    <w:altName w:val="宋体"/>
    <w:panose1 w:val="03000509000000000000"/>
    <w:charset w:val="86"/>
    <w:family w:val="script"/>
    <w:pitch w:val="default"/>
    <w:sig w:usb0="00000000" w:usb1="00000000" w:usb2="00000000" w:usb3="00000000" w:csb0="00040000" w:csb1="00000000"/>
  </w:font>
  <w:font w:name="time">
    <w:altName w:val="Segoe Print"/>
    <w:panose1 w:val="00000000000000000000"/>
    <w:charset w:val="00"/>
    <w:family w:val="auto"/>
    <w:pitch w:val="default"/>
    <w:sig w:usb0="00000000" w:usb1="00000000" w:usb2="00000000" w:usb3="00000000" w:csb0="00000000" w:csb1="00000000"/>
  </w:font>
  <w:font w:name="tim">
    <w:altName w:val="Segoe Print"/>
    <w:panose1 w:val="00000000000000000000"/>
    <w:charset w:val="00"/>
    <w:family w:val="auto"/>
    <w:pitch w:val="default"/>
    <w:sig w:usb0="00000000" w:usb1="00000000" w:usb2="00000000" w:usb3="00000000" w:csb0="00000000" w:csb1="00000000"/>
  </w:font>
  <w:font w:name="ti">
    <w:altName w:val="Segoe Print"/>
    <w:panose1 w:val="00000000000000000000"/>
    <w:charset w:val="00"/>
    <w:family w:val="auto"/>
    <w:pitch w:val="default"/>
    <w:sig w:usb0="00000000" w:usb1="00000000" w:usb2="00000000" w:usb3="00000000" w:csb0="00000000" w:csb1="00000000"/>
  </w:font>
  <w:font w:name="-apple-system">
    <w:altName w:val="Segoe Print"/>
    <w:panose1 w:val="00000000000000000000"/>
    <w:charset w:val="00"/>
    <w:family w:val="auto"/>
    <w:pitch w:val="default"/>
    <w:sig w:usb0="00000000" w:usb1="00000000" w:usb2="00000000" w:usb3="00000000" w:csb0="00000000" w:csb1="00000000"/>
  </w:font>
  <w:font w:name="方正隶变_GBK">
    <w:altName w:val="宋体"/>
    <w:panose1 w:val="03000509000000000000"/>
    <w:charset w:val="86"/>
    <w:family w:val="auto"/>
    <w:pitch w:val="default"/>
    <w:sig w:usb0="00000000" w:usb1="00000000" w:usb2="00000000" w:usb3="00000000" w:csb0="00040000" w:csb1="00000000"/>
  </w:font>
  <w:font w:name="iconfont">
    <w:altName w:val="Segoe Print"/>
    <w:panose1 w:val="00000000000000000000"/>
    <w:charset w:val="00"/>
    <w:family w:val="auto"/>
    <w:pitch w:val="default"/>
    <w:sig w:usb0="00000000" w:usb1="00000000" w:usb2="00000000" w:usb3="00000000" w:csb0="00000000" w:csb1="00000000"/>
  </w:font>
  <w:font w:name="Glyphicons Halflings">
    <w:altName w:val="Segoe Print"/>
    <w:panose1 w:val="00000000000000000000"/>
    <w:charset w:val="00"/>
    <w:family w:val="auto"/>
    <w:pitch w:val="default"/>
    <w:sig w:usb0="00000000" w:usb1="00000000" w:usb2="00000000" w:usb3="00000000" w:csb0="00000000" w:csb1="00000000"/>
  </w:font>
  <w:font w:name="Menlo">
    <w:altName w:val="Segoe Print"/>
    <w:panose1 w:val="00000000000000000000"/>
    <w:charset w:val="00"/>
    <w:family w:val="auto"/>
    <w:pitch w:val="default"/>
    <w:sig w:usb0="00000000" w:usb1="00000000" w:usb2="00000000" w:usb3="00000000" w:csb0="00000000" w:csb1="00000000"/>
  </w:font>
  <w:font w:name="Helvetica Neue">
    <w:altName w:val="Segoe Print"/>
    <w:panose1 w:val="00000000000000000000"/>
    <w:charset w:val="00"/>
    <w:family w:val="auto"/>
    <w:pitch w:val="default"/>
    <w:sig w:usb0="00000000" w:usb1="00000000" w:usb2="00000000" w:usb3="00000000" w:csb0="00000000" w:csb1="00000000"/>
  </w:font>
  <w:font w:name="Symbol">
    <w:panose1 w:val="05050102010706020507"/>
    <w:charset w:val="00"/>
    <w:family w:val="roman"/>
    <w:pitch w:val="default"/>
    <w:sig w:usb0="00000000" w:usb1="00000000" w:usb2="00000000" w:usb3="00000000" w:csb0="80000000" w:csb1="00000000"/>
  </w:font>
  <w:font w:name="+中正文">
    <w:altName w:val="Segoe Print"/>
    <w:panose1 w:val="00000000000000000000"/>
    <w:charset w:val="00"/>
    <w:family w:val="auto"/>
    <w:pitch w:val="default"/>
    <w:sig w:usb0="00000000" w:usb1="00000000" w:usb2="00000000" w:usb3="00000000" w:csb0="00000000" w:csb1="00000000"/>
  </w:font>
  <w:font w:name="+中正">
    <w:altName w:val="Segoe Print"/>
    <w:panose1 w:val="00000000000000000000"/>
    <w:charset w:val="00"/>
    <w:family w:val="auto"/>
    <w:pitch w:val="default"/>
    <w:sig w:usb0="00000000" w:usb1="00000000" w:usb2="00000000" w:usb3="00000000" w:csb0="00000000" w:csb1="00000000"/>
  </w:font>
  <w:font w:name="+中">
    <w:altName w:val="Segoe Print"/>
    <w:panose1 w:val="00000000000000000000"/>
    <w:charset w:val="00"/>
    <w:family w:val="auto"/>
    <w:pitch w:val="default"/>
    <w:sig w:usb0="00000000" w:usb1="00000000" w:usb2="00000000" w:usb3="00000000" w:csb0="00000000" w:csb1="00000000"/>
  </w:font>
  <w:font w:name="+">
    <w:altName w:val="Segoe Print"/>
    <w:panose1 w:val="00000000000000000000"/>
    <w:charset w:val="00"/>
    <w:family w:val="auto"/>
    <w:pitch w:val="default"/>
    <w:sig w:usb0="00000000" w:usb1="00000000" w:usb2="00000000" w:usb3="00000000" w:csb0="00000000" w:csb1="00000000"/>
  </w:font>
  <w:font w:name="宋体中文">
    <w:altName w:val="宋体"/>
    <w:panose1 w:val="00000000000000000000"/>
    <w:charset w:val="00"/>
    <w:family w:val="auto"/>
    <w:pitch w:val="default"/>
    <w:sig w:usb0="00000000" w:usb1="00000000" w:usb2="00000000" w:usb3="00000000" w:csb0="00000000" w:csb1="00000000"/>
  </w:font>
  <w:font w:name="宋体中">
    <w:altName w:val="宋体"/>
    <w:panose1 w:val="00000000000000000000"/>
    <w:charset w:val="00"/>
    <w:family w:val="auto"/>
    <w:pitch w:val="default"/>
    <w:sig w:usb0="00000000" w:usb1="00000000" w:usb2="00000000" w:usb3="00000000" w:csb0="00000000" w:csb1="00000000"/>
  </w:font>
  <w:font w:name="宋体正文">
    <w:altName w:val="宋体"/>
    <w:panose1 w:val="00000000000000000000"/>
    <w:charset w:val="00"/>
    <w:family w:val="auto"/>
    <w:pitch w:val="default"/>
    <w:sig w:usb0="00000000" w:usb1="00000000" w:usb2="00000000" w:usb3="00000000" w:csb0="00000000" w:csb1="00000000"/>
  </w:font>
  <w:font w:name="+中文正">
    <w:altName w:val="Segoe Print"/>
    <w:panose1 w:val="00000000000000000000"/>
    <w:charset w:val="00"/>
    <w:family w:val="auto"/>
    <w:pitch w:val="default"/>
    <w:sig w:usb0="00000000" w:usb1="00000000" w:usb2="00000000" w:usb3="00000000" w:csb0="00000000" w:csb1="00000000"/>
  </w:font>
  <w:font w:name="+中文">
    <w:altName w:val="Segoe Print"/>
    <w:panose1 w:val="00000000000000000000"/>
    <w:charset w:val="00"/>
    <w:family w:val="auto"/>
    <w:pitch w:val="default"/>
    <w:sig w:usb0="00000000" w:usb1="00000000" w:usb2="00000000" w:usb3="00000000" w:csb0="00000000" w:csb1="00000000"/>
  </w:font>
  <w:font w:name="Meiryo UI">
    <w:panose1 w:val="020B0604030504040204"/>
    <w:charset w:val="80"/>
    <w:family w:val="auto"/>
    <w:pitch w:val="default"/>
    <w:sig w:usb0="E10102FF" w:usb1="EAC7FFFF" w:usb2="00010012" w:usb3="00000000" w:csb0="6002009F" w:csb1="DFD70000"/>
  </w:font>
  <w:font w:name="Yu Gothic UI">
    <w:altName w:val="Meiryo UI"/>
    <w:panose1 w:val="020B0500000000000000"/>
    <w:charset w:val="80"/>
    <w:family w:val="auto"/>
    <w:pitch w:val="default"/>
    <w:sig w:usb0="00000000" w:usb1="00000000" w:usb2="00000016" w:usb3="00000000" w:csb0="2002009F" w:csb1="00000000"/>
  </w:font>
  <w:font w:name="MS UI Gothic">
    <w:panose1 w:val="020B0600070205080204"/>
    <w:charset w:val="80"/>
    <w:family w:val="auto"/>
    <w:pitch w:val="default"/>
    <w:sig w:usb0="E00002FF" w:usb1="6AC7FDFB" w:usb2="00000012" w:usb3="00000000" w:csb0="4002009F" w:csb1="DFD70000"/>
  </w:font>
  <w:font w:name="Kozuka Gothic Pr6N R">
    <w:panose1 w:val="020B0400000000000000"/>
    <w:charset w:val="80"/>
    <w:family w:val="auto"/>
    <w:pitch w:val="default"/>
    <w:sig w:usb0="000002D7" w:usb1="2AC71C11" w:usb2="00000012" w:usb3="00000000" w:csb0="2002009F" w:csb1="00000000"/>
  </w:font>
  <w:font w:name="Yu Gothic UI Semilight">
    <w:altName w:val="Kozuka Gothic Pr6N R"/>
    <w:panose1 w:val="020B0400000000000000"/>
    <w:charset w:val="80"/>
    <w:family w:val="auto"/>
    <w:pitch w:val="default"/>
    <w:sig w:usb0="00000000" w:usb1="00000000"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17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P+XSYQ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T/l0mEAIAAAkEAAAOAAAAAAAAAAEAIAAA&#10;AB8BAABkcnMvZTJvRG9jLnhtbFBLBQYAAAAABgAGAFkBAAChBQ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17</w:t>
                    </w:r>
                    <w:r>
                      <w:rPr>
                        <w:rFonts w:hint="eastAsia"/>
                      </w:rPr>
                      <w:fldChar w:fldCharType="end"/>
                    </w:r>
                  </w:p>
                </w:txbxContent>
              </v:textbox>
            </v:shape>
          </w:pict>
        </mc:Fallback>
      </mc:AlternateContent>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rFonts w:hint="eastAsia"/>
      </w:rPr>
      <w:t xml:space="preserve">     </w:t>
    </w:r>
  </w:p>
  <w:p>
    <w:pPr>
      <w:pStyle w:val="8"/>
    </w:pP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rFonts w:hint="eastAsia"/>
      </w:rPr>
      <w:t xml:space="preserve">     </w:t>
    </w:r>
  </w:p>
  <w:p>
    <w:pPr>
      <w:pStyle w:val="8"/>
      <w:pBdr>
        <w:bottom w:val="single" w:color="auto" w:sz="6" w:space="5"/>
      </w:pBdr>
      <w:ind w:firstLine="360"/>
      <w:jc w:val="left"/>
    </w:pPr>
    <w:r>
      <w:rPr>
        <w:rFonts w:hint="eastAsia"/>
      </w:rPr>
      <w:t xml:space="preserve">  </w:t>
    </w:r>
    <w:r>
      <w:drawing>
        <wp:inline distT="0" distB="0" distL="0" distR="0">
          <wp:extent cx="389890" cy="236220"/>
          <wp:effectExtent l="0" t="0" r="10160" b="11430"/>
          <wp:docPr id="1" name="图片 107" descr="山西国元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7" descr="山西国元标志"/>
                  <pic:cNvPicPr>
                    <a:picLocks noChangeAspect="1" noChangeArrowheads="1"/>
                  </pic:cNvPicPr>
                </pic:nvPicPr>
                <pic:blipFill>
                  <a:blip r:embed="rId1"/>
                  <a:srcRect/>
                  <a:stretch>
                    <a:fillRect/>
                  </a:stretch>
                </pic:blipFill>
                <pic:spPr>
                  <a:xfrm>
                    <a:off x="0" y="0"/>
                    <a:ext cx="389890" cy="236220"/>
                  </a:xfrm>
                  <a:prstGeom prst="rect">
                    <a:avLst/>
                  </a:prstGeom>
                  <a:noFill/>
                  <a:ln w="9525">
                    <a:noFill/>
                    <a:miter lim="800000"/>
                    <a:headEnd/>
                    <a:tailEnd/>
                  </a:ln>
                </pic:spPr>
              </pic:pic>
            </a:graphicData>
          </a:graphic>
        </wp:inline>
      </w:drawing>
    </w:r>
    <w:r>
      <w:rPr>
        <w:rFonts w:hint="eastAsia"/>
      </w:rPr>
      <w:t xml:space="preserve">        </w:t>
    </w:r>
    <w:r>
      <w:rPr>
        <w:rFonts w:hint="eastAsia" w:ascii="仿宋" w:hAnsi="仿宋" w:eastAsia="仿宋" w:cs="仿宋"/>
      </w:rPr>
      <w:t>忻州市南云中河河道延伸治理段（4.7km）河道防渗蓄水工程项目绩效评价报告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DB86B6"/>
    <w:multiLevelType w:val="singleLevel"/>
    <w:tmpl w:val="58DB86B6"/>
    <w:lvl w:ilvl="0" w:tentative="0">
      <w:start w:val="1"/>
      <w:numFmt w:val="decimal"/>
      <w:suff w:val="space"/>
      <w:lvlText w:val="%1."/>
      <w:lvlJc w:val="left"/>
    </w:lvl>
  </w:abstractNum>
  <w:abstractNum w:abstractNumId="1">
    <w:nsid w:val="5A7BA3BD"/>
    <w:multiLevelType w:val="singleLevel"/>
    <w:tmpl w:val="5A7BA3BD"/>
    <w:lvl w:ilvl="0" w:tentative="0">
      <w:start w:val="1"/>
      <w:numFmt w:val="chineseCounting"/>
      <w:suff w:val="nothing"/>
      <w:lvlText w:val="（%1）"/>
      <w:lvlJc w:val="left"/>
    </w:lvl>
  </w:abstractNum>
  <w:abstractNum w:abstractNumId="2">
    <w:nsid w:val="5A7BC21B"/>
    <w:multiLevelType w:val="singleLevel"/>
    <w:tmpl w:val="5A7BC21B"/>
    <w:lvl w:ilvl="0" w:tentative="0">
      <w:start w:val="4"/>
      <w:numFmt w:val="chineseCounting"/>
      <w:suff w:val="nothing"/>
      <w:lvlText w:val="%1、"/>
      <w:lvlJc w:val="left"/>
    </w:lvl>
  </w:abstractNum>
  <w:abstractNum w:abstractNumId="3">
    <w:nsid w:val="5A7BC4D3"/>
    <w:multiLevelType w:val="singleLevel"/>
    <w:tmpl w:val="5A7BC4D3"/>
    <w:lvl w:ilvl="0" w:tentative="0">
      <w:start w:val="1"/>
      <w:numFmt w:val="chineseCounting"/>
      <w:suff w:val="nothing"/>
      <w:lvlText w:val="（%1）"/>
      <w:lvlJc w:val="left"/>
    </w:lvl>
  </w:abstractNum>
  <w:abstractNum w:abstractNumId="4">
    <w:nsid w:val="5A7C05C1"/>
    <w:multiLevelType w:val="singleLevel"/>
    <w:tmpl w:val="5A7C05C1"/>
    <w:lvl w:ilvl="0" w:tentative="0">
      <w:start w:val="1"/>
      <w:numFmt w:val="decimal"/>
      <w:suff w:val="nothing"/>
      <w:lvlText w:val="（%1）"/>
      <w:lvlJc w:val="left"/>
    </w:lvl>
  </w:abstractNum>
  <w:abstractNum w:abstractNumId="5">
    <w:nsid w:val="5A7D64C1"/>
    <w:multiLevelType w:val="singleLevel"/>
    <w:tmpl w:val="5A7D64C1"/>
    <w:lvl w:ilvl="0" w:tentative="0">
      <w:start w:val="1"/>
      <w:numFmt w:val="decimal"/>
      <w:suff w:val="nothing"/>
      <w:lvlText w:val="（%1）"/>
      <w:lvlJc w:val="left"/>
    </w:lvl>
  </w:abstractNum>
  <w:abstractNum w:abstractNumId="6">
    <w:nsid w:val="5A7D68AE"/>
    <w:multiLevelType w:val="singleLevel"/>
    <w:tmpl w:val="5A7D68AE"/>
    <w:lvl w:ilvl="0" w:tentative="0">
      <w:start w:val="1"/>
      <w:numFmt w:val="decimalEnclosedCircleChinese"/>
      <w:suff w:val="nothing"/>
      <w:lvlText w:val="%1项"/>
      <w:lvlJc w:val="left"/>
    </w:lvl>
  </w:abstractNum>
  <w:abstractNum w:abstractNumId="7">
    <w:nsid w:val="5A805476"/>
    <w:multiLevelType w:val="singleLevel"/>
    <w:tmpl w:val="5A805476"/>
    <w:lvl w:ilvl="0" w:tentative="0">
      <w:start w:val="1"/>
      <w:numFmt w:val="decimal"/>
      <w:suff w:val="nothing"/>
      <w:lvlText w:val="（%1）"/>
      <w:lvlJc w:val="left"/>
    </w:lvl>
  </w:abstractNum>
  <w:abstractNum w:abstractNumId="8">
    <w:nsid w:val="5A806BD2"/>
    <w:multiLevelType w:val="singleLevel"/>
    <w:tmpl w:val="5A806BD2"/>
    <w:lvl w:ilvl="0" w:tentative="0">
      <w:start w:val="3"/>
      <w:numFmt w:val="decimal"/>
      <w:suff w:val="nothing"/>
      <w:lvlText w:val="（%1）"/>
      <w:lvlJc w:val="left"/>
    </w:lvl>
  </w:abstractNum>
  <w:abstractNum w:abstractNumId="9">
    <w:nsid w:val="5A902AE2"/>
    <w:multiLevelType w:val="singleLevel"/>
    <w:tmpl w:val="5A902AE2"/>
    <w:lvl w:ilvl="0" w:tentative="0">
      <w:start w:val="2"/>
      <w:numFmt w:val="chineseCounting"/>
      <w:suff w:val="nothing"/>
      <w:lvlText w:val="（%1）"/>
      <w:lvlJc w:val="left"/>
    </w:lvl>
  </w:abstractNum>
  <w:num w:numId="1">
    <w:abstractNumId w:val="1"/>
  </w:num>
  <w:num w:numId="2">
    <w:abstractNumId w:val="0"/>
  </w:num>
  <w:num w:numId="3">
    <w:abstractNumId w:val="2"/>
  </w:num>
  <w:num w:numId="4">
    <w:abstractNumId w:val="9"/>
  </w:num>
  <w:num w:numId="5">
    <w:abstractNumId w:val="3"/>
  </w:num>
  <w:num w:numId="6">
    <w:abstractNumId w:val="4"/>
  </w:num>
  <w:num w:numId="7">
    <w:abstractNumId w:val="5"/>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3C33E8"/>
    <w:rsid w:val="00065CC9"/>
    <w:rsid w:val="000E77F4"/>
    <w:rsid w:val="001B7E23"/>
    <w:rsid w:val="00260A17"/>
    <w:rsid w:val="002A4985"/>
    <w:rsid w:val="002C1D9F"/>
    <w:rsid w:val="002E75A3"/>
    <w:rsid w:val="003957FB"/>
    <w:rsid w:val="003F13D8"/>
    <w:rsid w:val="003F5912"/>
    <w:rsid w:val="00401482"/>
    <w:rsid w:val="00467DDF"/>
    <w:rsid w:val="00467E74"/>
    <w:rsid w:val="007B337F"/>
    <w:rsid w:val="007C5867"/>
    <w:rsid w:val="00942362"/>
    <w:rsid w:val="009757B9"/>
    <w:rsid w:val="009A5CFC"/>
    <w:rsid w:val="00A66D41"/>
    <w:rsid w:val="00B418E7"/>
    <w:rsid w:val="00BE1A0A"/>
    <w:rsid w:val="00CE70C9"/>
    <w:rsid w:val="00DA68EA"/>
    <w:rsid w:val="00DD6450"/>
    <w:rsid w:val="00F248F9"/>
    <w:rsid w:val="00FC3336"/>
    <w:rsid w:val="00FF6777"/>
    <w:rsid w:val="011E0C12"/>
    <w:rsid w:val="01A76168"/>
    <w:rsid w:val="01F473A7"/>
    <w:rsid w:val="02320FA5"/>
    <w:rsid w:val="02A62E61"/>
    <w:rsid w:val="02C0046E"/>
    <w:rsid w:val="034D54E0"/>
    <w:rsid w:val="04095E95"/>
    <w:rsid w:val="06E41546"/>
    <w:rsid w:val="0A897521"/>
    <w:rsid w:val="0B241160"/>
    <w:rsid w:val="0CC32438"/>
    <w:rsid w:val="0CE272C2"/>
    <w:rsid w:val="0D3E53D3"/>
    <w:rsid w:val="0EC01EBE"/>
    <w:rsid w:val="1020744D"/>
    <w:rsid w:val="103D518A"/>
    <w:rsid w:val="106A08EF"/>
    <w:rsid w:val="13170A9A"/>
    <w:rsid w:val="13290266"/>
    <w:rsid w:val="13497233"/>
    <w:rsid w:val="13E902C2"/>
    <w:rsid w:val="13F1567F"/>
    <w:rsid w:val="144632F4"/>
    <w:rsid w:val="148A67BF"/>
    <w:rsid w:val="15FF2B5C"/>
    <w:rsid w:val="166D18DE"/>
    <w:rsid w:val="1751687B"/>
    <w:rsid w:val="17C651AF"/>
    <w:rsid w:val="18FF2141"/>
    <w:rsid w:val="19583B01"/>
    <w:rsid w:val="1AB12F1A"/>
    <w:rsid w:val="1AD72C02"/>
    <w:rsid w:val="1B7D03CA"/>
    <w:rsid w:val="1D2D4BBF"/>
    <w:rsid w:val="1DC62112"/>
    <w:rsid w:val="1F8609DE"/>
    <w:rsid w:val="21F75564"/>
    <w:rsid w:val="2217761F"/>
    <w:rsid w:val="2239146A"/>
    <w:rsid w:val="224A5937"/>
    <w:rsid w:val="226A5304"/>
    <w:rsid w:val="23D02D0C"/>
    <w:rsid w:val="240D59FD"/>
    <w:rsid w:val="24736164"/>
    <w:rsid w:val="24CE430B"/>
    <w:rsid w:val="25BC53B5"/>
    <w:rsid w:val="27425386"/>
    <w:rsid w:val="279B4958"/>
    <w:rsid w:val="280E5DA6"/>
    <w:rsid w:val="29980360"/>
    <w:rsid w:val="2A1D1F1E"/>
    <w:rsid w:val="2A775A57"/>
    <w:rsid w:val="2AA949B3"/>
    <w:rsid w:val="2AB419AA"/>
    <w:rsid w:val="2C6102EF"/>
    <w:rsid w:val="2CC74A99"/>
    <w:rsid w:val="2D3476E7"/>
    <w:rsid w:val="2ECB3ACF"/>
    <w:rsid w:val="2F9B2D5A"/>
    <w:rsid w:val="315A2604"/>
    <w:rsid w:val="31657F4E"/>
    <w:rsid w:val="31910094"/>
    <w:rsid w:val="319707A7"/>
    <w:rsid w:val="31C31BE0"/>
    <w:rsid w:val="32C20402"/>
    <w:rsid w:val="34E0760C"/>
    <w:rsid w:val="36BB309F"/>
    <w:rsid w:val="36EF045D"/>
    <w:rsid w:val="37EC6A02"/>
    <w:rsid w:val="38CE3D8B"/>
    <w:rsid w:val="38DF0684"/>
    <w:rsid w:val="3CF059D9"/>
    <w:rsid w:val="3D527BF4"/>
    <w:rsid w:val="3E6D72B0"/>
    <w:rsid w:val="41DC4193"/>
    <w:rsid w:val="422751E0"/>
    <w:rsid w:val="42671312"/>
    <w:rsid w:val="42D62E6E"/>
    <w:rsid w:val="43765C8E"/>
    <w:rsid w:val="437B6768"/>
    <w:rsid w:val="43B65C9A"/>
    <w:rsid w:val="442E1574"/>
    <w:rsid w:val="457627E6"/>
    <w:rsid w:val="45A55993"/>
    <w:rsid w:val="46AF047C"/>
    <w:rsid w:val="47795BF9"/>
    <w:rsid w:val="47C26ED2"/>
    <w:rsid w:val="49682A48"/>
    <w:rsid w:val="4A6A30DB"/>
    <w:rsid w:val="4B6F7D68"/>
    <w:rsid w:val="4D360066"/>
    <w:rsid w:val="4D8D7A76"/>
    <w:rsid w:val="4DF5677F"/>
    <w:rsid w:val="4F801996"/>
    <w:rsid w:val="4FA86C85"/>
    <w:rsid w:val="503C6B20"/>
    <w:rsid w:val="53232129"/>
    <w:rsid w:val="53A61FCB"/>
    <w:rsid w:val="544C7B06"/>
    <w:rsid w:val="54692873"/>
    <w:rsid w:val="54F07910"/>
    <w:rsid w:val="567A184A"/>
    <w:rsid w:val="569C77FA"/>
    <w:rsid w:val="5885558C"/>
    <w:rsid w:val="59EF6B8F"/>
    <w:rsid w:val="59F70202"/>
    <w:rsid w:val="5A071F9D"/>
    <w:rsid w:val="5AE43125"/>
    <w:rsid w:val="5C6104D5"/>
    <w:rsid w:val="5CA616E0"/>
    <w:rsid w:val="5E3C33E8"/>
    <w:rsid w:val="5E465FC2"/>
    <w:rsid w:val="5F65500A"/>
    <w:rsid w:val="602B3015"/>
    <w:rsid w:val="60A35002"/>
    <w:rsid w:val="62303BD5"/>
    <w:rsid w:val="6289700E"/>
    <w:rsid w:val="62DE7340"/>
    <w:rsid w:val="63D849CA"/>
    <w:rsid w:val="64836EC2"/>
    <w:rsid w:val="65865D9F"/>
    <w:rsid w:val="660E6AE9"/>
    <w:rsid w:val="66C17C38"/>
    <w:rsid w:val="69890BCE"/>
    <w:rsid w:val="69A16E4C"/>
    <w:rsid w:val="69B144C0"/>
    <w:rsid w:val="69E247E2"/>
    <w:rsid w:val="6A663C4D"/>
    <w:rsid w:val="6ACF125B"/>
    <w:rsid w:val="6BB94CDF"/>
    <w:rsid w:val="6C4A099D"/>
    <w:rsid w:val="6D1C02C7"/>
    <w:rsid w:val="6DA92049"/>
    <w:rsid w:val="6EC24283"/>
    <w:rsid w:val="6F7712BD"/>
    <w:rsid w:val="708B1064"/>
    <w:rsid w:val="70C651D7"/>
    <w:rsid w:val="72C154F2"/>
    <w:rsid w:val="72E60B37"/>
    <w:rsid w:val="753D0815"/>
    <w:rsid w:val="77C12F94"/>
    <w:rsid w:val="79570A29"/>
    <w:rsid w:val="79691049"/>
    <w:rsid w:val="79A86EFE"/>
    <w:rsid w:val="7B6B3F82"/>
    <w:rsid w:val="7C2F49D2"/>
    <w:rsid w:val="7C721DA1"/>
    <w:rsid w:val="7CA95D70"/>
    <w:rsid w:val="7D055A94"/>
    <w:rsid w:val="7DB84599"/>
    <w:rsid w:val="7E0D6F88"/>
    <w:rsid w:val="7E125BFC"/>
    <w:rsid w:val="7E691FA3"/>
    <w:rsid w:val="7E7D3B8B"/>
    <w:rsid w:val="7F200ED2"/>
    <w:rsid w:val="7FC72248"/>
    <w:rsid w:val="7FFA15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rFonts w:eastAsia="仿宋"/>
      <w:b/>
      <w:bCs/>
      <w:kern w:val="44"/>
      <w:sz w:val="32"/>
      <w:szCs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仿宋"/>
      <w:b/>
      <w:sz w:val="32"/>
    </w:rPr>
  </w:style>
  <w:style w:type="paragraph" w:styleId="4">
    <w:name w:val="heading 3"/>
    <w:basedOn w:val="1"/>
    <w:next w:val="1"/>
    <w:unhideWhenUsed/>
    <w:qFormat/>
    <w:uiPriority w:val="0"/>
    <w:pPr>
      <w:keepNext/>
      <w:keepLines/>
      <w:spacing w:before="260" w:after="260" w:line="415" w:lineRule="auto"/>
      <w:outlineLvl w:val="2"/>
    </w:pPr>
    <w:rPr>
      <w:b/>
      <w:bCs/>
      <w:sz w:val="32"/>
      <w:szCs w:val="32"/>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alloon Text"/>
    <w:basedOn w:val="1"/>
    <w:link w:val="20"/>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link w:val="2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character" w:styleId="12">
    <w:name w:val="annotation reference"/>
    <w:basedOn w:val="11"/>
    <w:qFormat/>
    <w:uiPriority w:val="0"/>
    <w:rPr>
      <w:sz w:val="21"/>
      <w:szCs w:val="21"/>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方案正文"/>
    <w:basedOn w:val="1"/>
    <w:link w:val="22"/>
    <w:qFormat/>
    <w:uiPriority w:val="0"/>
    <w:pPr>
      <w:ind w:firstLine="723" w:firstLineChars="200"/>
    </w:pPr>
  </w:style>
  <w:style w:type="paragraph" w:customStyle="1" w:styleId="16">
    <w:name w:val="标题3"/>
    <w:basedOn w:val="1"/>
    <w:qFormat/>
    <w:uiPriority w:val="0"/>
    <w:pPr>
      <w:spacing w:line="480" w:lineRule="auto"/>
      <w:ind w:firstLine="600" w:firstLineChars="200"/>
    </w:pPr>
    <w:rPr>
      <w:rFonts w:ascii="仿宋" w:hAnsi="仿宋" w:eastAsia="仿宋"/>
      <w:szCs w:val="28"/>
    </w:rPr>
  </w:style>
  <w:style w:type="paragraph" w:customStyle="1" w:styleId="17">
    <w:name w:val="列出段落1"/>
    <w:basedOn w:val="1"/>
    <w:qFormat/>
    <w:uiPriority w:val="34"/>
    <w:pPr>
      <w:ind w:firstLine="420" w:firstLineChars="200"/>
    </w:pPr>
  </w:style>
  <w:style w:type="paragraph" w:customStyle="1" w:styleId="18">
    <w:name w:val="WPSOffice手动目录 1"/>
    <w:qFormat/>
    <w:uiPriority w:val="0"/>
    <w:rPr>
      <w:rFonts w:ascii="Times New Roman" w:hAnsi="Times New Roman" w:eastAsia="宋体" w:cs="Times New Roman"/>
      <w:lang w:val="en-US" w:eastAsia="zh-CN" w:bidi="ar-SA"/>
    </w:rPr>
  </w:style>
  <w:style w:type="paragraph" w:customStyle="1" w:styleId="19">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0">
    <w:name w:val="批注框文本 字符"/>
    <w:basedOn w:val="11"/>
    <w:link w:val="6"/>
    <w:qFormat/>
    <w:uiPriority w:val="0"/>
    <w:rPr>
      <w:rFonts w:asciiTheme="minorHAnsi" w:hAnsiTheme="minorHAnsi" w:eastAsiaTheme="minorEastAsia" w:cstheme="minorBidi"/>
      <w:kern w:val="2"/>
      <w:sz w:val="18"/>
      <w:szCs w:val="18"/>
    </w:rPr>
  </w:style>
  <w:style w:type="paragraph" w:styleId="21">
    <w:name w:val="List Paragraph"/>
    <w:basedOn w:val="1"/>
    <w:unhideWhenUsed/>
    <w:qFormat/>
    <w:uiPriority w:val="99"/>
    <w:pPr>
      <w:ind w:firstLine="420" w:firstLineChars="200"/>
    </w:pPr>
  </w:style>
  <w:style w:type="character" w:customStyle="1" w:styleId="22">
    <w:name w:val="方案正文 Char"/>
    <w:link w:val="15"/>
    <w:qFormat/>
    <w:uiPriority w:val="0"/>
    <w:rPr>
      <w:rFonts w:asciiTheme="minorHAnsi" w:hAnsiTheme="minorHAnsi" w:eastAsiaTheme="minorEastAsia" w:cstheme="minorBidi"/>
      <w:kern w:val="2"/>
      <w:sz w:val="21"/>
      <w:szCs w:val="24"/>
    </w:rPr>
  </w:style>
  <w:style w:type="character" w:customStyle="1" w:styleId="23">
    <w:name w:val="页眉 字符"/>
    <w:basedOn w:val="11"/>
    <w:link w:val="8"/>
    <w:qFormat/>
    <w:uiPriority w:val="0"/>
    <w:rPr>
      <w:rFonts w:asciiTheme="minorHAnsi" w:hAnsiTheme="minorHAnsi" w:eastAsiaTheme="minorEastAsia" w:cstheme="minorBidi"/>
      <w:kern w:val="2"/>
      <w:sz w:val="18"/>
      <w:szCs w:val="24"/>
    </w:rPr>
  </w:style>
  <w:style w:type="paragraph" w:customStyle="1" w:styleId="24">
    <w:name w:val="闻政正文"/>
    <w:basedOn w:val="1"/>
    <w:next w:val="1"/>
    <w:qFormat/>
    <w:uiPriority w:val="0"/>
    <w:pPr>
      <w:spacing w:line="500" w:lineRule="exact"/>
      <w:ind w:firstLine="560" w:firstLineChars="200"/>
    </w:pPr>
    <w:rPr>
      <w:rFonts w:ascii="Times New Roman" w:hAnsi="Times New Roman" w:eastAsia="仿宋_GB2312"/>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9" Type="http://schemas.openxmlformats.org/officeDocument/2006/relationships/fontTable" Target="fontTable.xml"/><Relationship Id="rId48" Type="http://schemas.openxmlformats.org/officeDocument/2006/relationships/customXml" Target="../customXml/item2.xml"/><Relationship Id="rId47" Type="http://schemas.openxmlformats.org/officeDocument/2006/relationships/numbering" Target="numbering.xml"/><Relationship Id="rId46" Type="http://schemas.openxmlformats.org/officeDocument/2006/relationships/customXml" Target="../customXml/item1.xml"/><Relationship Id="rId45" Type="http://schemas.openxmlformats.org/officeDocument/2006/relationships/diagramColors" Target="diagrams/colors9.xml"/><Relationship Id="rId44" Type="http://schemas.openxmlformats.org/officeDocument/2006/relationships/diagramQuickStyle" Target="diagrams/quickStyle9.xml"/><Relationship Id="rId43" Type="http://schemas.openxmlformats.org/officeDocument/2006/relationships/diagramLayout" Target="diagrams/layout9.xml"/><Relationship Id="rId42" Type="http://schemas.openxmlformats.org/officeDocument/2006/relationships/diagramData" Target="diagrams/data9.xml"/><Relationship Id="rId41" Type="http://schemas.openxmlformats.org/officeDocument/2006/relationships/diagramColors" Target="diagrams/colors8.xml"/><Relationship Id="rId40" Type="http://schemas.openxmlformats.org/officeDocument/2006/relationships/diagramQuickStyle" Target="diagrams/quickStyle8.xml"/><Relationship Id="rId4" Type="http://schemas.openxmlformats.org/officeDocument/2006/relationships/footer" Target="footer1.xml"/><Relationship Id="rId39" Type="http://schemas.openxmlformats.org/officeDocument/2006/relationships/diagramLayout" Target="diagrams/layout8.xml"/><Relationship Id="rId38" Type="http://schemas.openxmlformats.org/officeDocument/2006/relationships/diagramData" Target="diagrams/data8.xml"/><Relationship Id="rId37" Type="http://schemas.openxmlformats.org/officeDocument/2006/relationships/diagramColors" Target="diagrams/colors7.xml"/><Relationship Id="rId36" Type="http://schemas.openxmlformats.org/officeDocument/2006/relationships/diagramQuickStyle" Target="diagrams/quickStyle7.xml"/><Relationship Id="rId35" Type="http://schemas.openxmlformats.org/officeDocument/2006/relationships/diagramLayout" Target="diagrams/layout7.xml"/><Relationship Id="rId34" Type="http://schemas.openxmlformats.org/officeDocument/2006/relationships/diagramData" Target="diagrams/data7.xml"/><Relationship Id="rId33" Type="http://schemas.openxmlformats.org/officeDocument/2006/relationships/diagramColors" Target="diagrams/colors6.xml"/><Relationship Id="rId32" Type="http://schemas.openxmlformats.org/officeDocument/2006/relationships/diagramQuickStyle" Target="diagrams/quickStyle6.xml"/><Relationship Id="rId31" Type="http://schemas.openxmlformats.org/officeDocument/2006/relationships/diagramLayout" Target="diagrams/layout6.xml"/><Relationship Id="rId30" Type="http://schemas.openxmlformats.org/officeDocument/2006/relationships/diagramData" Target="diagrams/data6.xml"/><Relationship Id="rId3" Type="http://schemas.openxmlformats.org/officeDocument/2006/relationships/header" Target="header1.xml"/><Relationship Id="rId29" Type="http://schemas.openxmlformats.org/officeDocument/2006/relationships/diagramColors" Target="diagrams/colors5.xml"/><Relationship Id="rId28" Type="http://schemas.openxmlformats.org/officeDocument/2006/relationships/diagramQuickStyle" Target="diagrams/quickStyle5.xml"/><Relationship Id="rId27" Type="http://schemas.openxmlformats.org/officeDocument/2006/relationships/diagramLayout" Target="diagrams/layout5.xml"/><Relationship Id="rId26" Type="http://schemas.openxmlformats.org/officeDocument/2006/relationships/diagramData" Target="diagrams/data5.xml"/><Relationship Id="rId25" Type="http://schemas.openxmlformats.org/officeDocument/2006/relationships/diagramColors" Target="diagrams/colors4.xml"/><Relationship Id="rId24" Type="http://schemas.openxmlformats.org/officeDocument/2006/relationships/diagramQuickStyle" Target="diagrams/quickStyle4.xml"/><Relationship Id="rId23" Type="http://schemas.openxmlformats.org/officeDocument/2006/relationships/diagramLayout" Target="diagrams/layout4.xml"/><Relationship Id="rId22" Type="http://schemas.openxmlformats.org/officeDocument/2006/relationships/diagramData" Target="diagrams/data4.xml"/><Relationship Id="rId21" Type="http://schemas.openxmlformats.org/officeDocument/2006/relationships/diagramColors" Target="diagrams/colors3.xml"/><Relationship Id="rId20" Type="http://schemas.openxmlformats.org/officeDocument/2006/relationships/diagramQuickStyle" Target="diagrams/quickStyle3.xml"/><Relationship Id="rId2" Type="http://schemas.openxmlformats.org/officeDocument/2006/relationships/settings" Target="settings.xml"/><Relationship Id="rId19" Type="http://schemas.openxmlformats.org/officeDocument/2006/relationships/diagramLayout" Target="diagrams/layout3.xml"/><Relationship Id="rId18" Type="http://schemas.openxmlformats.org/officeDocument/2006/relationships/diagramData" Target="diagrams/data3.xml"/><Relationship Id="rId17" Type="http://schemas.openxmlformats.org/officeDocument/2006/relationships/diagramColors" Target="diagrams/colors2.xml"/><Relationship Id="rId16" Type="http://schemas.openxmlformats.org/officeDocument/2006/relationships/diagramQuickStyle" Target="diagrams/quickStyle2.xml"/><Relationship Id="rId15" Type="http://schemas.openxmlformats.org/officeDocument/2006/relationships/diagramLayout" Target="diagrams/layout2.xml"/><Relationship Id="rId14" Type="http://schemas.openxmlformats.org/officeDocument/2006/relationships/diagramData" Target="diagrams/data2.xml"/><Relationship Id="rId13" Type="http://schemas.openxmlformats.org/officeDocument/2006/relationships/diagramColors" Target="diagrams/colors1.xml"/><Relationship Id="rId12" Type="http://schemas.openxmlformats.org/officeDocument/2006/relationships/diagramQuickStyle" Target="diagrams/quickStyle1.xml"/><Relationship Id="rId11" Type="http://schemas.openxmlformats.org/officeDocument/2006/relationships/diagramLayout" Target="diagrams/layout1.xml"/><Relationship Id="rId10" Type="http://schemas.openxmlformats.org/officeDocument/2006/relationships/diagramData" Target="diagrams/data1.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6">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7">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8">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9">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9">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4">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6" loCatId="hierarchy" qsTypeId="urn:microsoft.com/office/officeart/2005/8/quickstyle/simple1#6" qsCatId="simple" csTypeId="urn:microsoft.com/office/officeart/2005/8/colors/accent1_2#6" csCatId="accent1" phldr="1"/>
      <dgm:spPr/>
      <dgm:t>
        <a:bodyPr/>
        <a:p>
          <a:endParaRPr lang="zh-CN" altLang="en-US"/>
        </a:p>
      </dgm:t>
    </dgm:pt>
    <dgm:pt modelId="{1BDE227F-5A4C-48E8-9D2C-897B1D91E17E}">
      <dgm:prSet phldrT="[文本]" custT="1"/>
      <dgm:spPr/>
      <dgm:t>
        <a:bodyPr/>
        <a:p>
          <a:r>
            <a:rPr lang="en-US" altLang="zh-CN" sz="1200">
              <a:latin typeface="仿宋" panose="02010609060101010101" pitchFamily="3" charset="-122"/>
              <a:ea typeface="仿宋" panose="02010609060101010101" pitchFamily="3" charset="-122"/>
            </a:rPr>
            <a:t>A1</a:t>
          </a:r>
          <a:r>
            <a:rPr lang="zh-CN" altLang="en-US" sz="1200">
              <a:latin typeface="仿宋" panose="02010609060101010101" pitchFamily="3" charset="-122"/>
              <a:ea typeface="仿宋" panose="02010609060101010101" pitchFamily="3" charset="-122"/>
            </a:rPr>
            <a:t>项目决策</a:t>
          </a:r>
          <a:endParaRPr lang="en-US" altLang="zh-CN" sz="1200">
            <a:latin typeface="仿宋" panose="02010609060101010101" pitchFamily="3" charset="-122"/>
            <a:ea typeface="仿宋" panose="02010609060101010101" pitchFamily="3" charset="-122"/>
          </a:endParaRPr>
        </a:p>
      </dgm:t>
    </dgm:pt>
    <dgm:pt modelId="{6F46EC70-7AD3-4B5A-8717-89F00C57E370}" cxnId="{F678ECFF-ADD2-49D5-97DE-33A844E9CEEA}" type="parTrans">
      <dgm:prSet/>
      <dgm:spPr/>
      <dgm:t>
        <a:bodyPr/>
        <a:p>
          <a:endParaRPr lang="zh-CN" altLang="en-US"/>
        </a:p>
      </dgm:t>
    </dgm:pt>
    <dgm:pt modelId="{574B75D4-2129-4D47-B96E-710FAE841DB3}" cxnId="{F678ECFF-ADD2-49D5-97DE-33A844E9CEEA}" type="sibTrans">
      <dgm:prSet/>
      <dgm:spPr/>
      <dgm:t>
        <a:bodyPr/>
        <a:p>
          <a:endParaRPr lang="zh-CN" altLang="en-US"/>
        </a:p>
      </dgm:t>
    </dgm:pt>
    <dgm:pt modelId="{A640A637-00B2-4DD5-8596-47785AC3BE8F}">
      <dgm:prSet phldrT="[文本]" custT="1"/>
      <dgm:spPr/>
      <dgm:t>
        <a:bodyPr/>
        <a:p>
          <a:r>
            <a:rPr lang="en-US" altLang="en-US" sz="1200">
              <a:latin typeface="仿宋" panose="02010609060101010101" pitchFamily="3" charset="-122"/>
              <a:ea typeface="仿宋" panose="02010609060101010101" pitchFamily="3" charset="-122"/>
            </a:rPr>
            <a:t>B11</a:t>
          </a:r>
          <a:r>
            <a:rPr lang="zh-CN" altLang="en-US" sz="1200">
              <a:latin typeface="仿宋" panose="02010609060101010101" pitchFamily="3" charset="-122"/>
              <a:ea typeface="仿宋" panose="02010609060101010101" pitchFamily="3" charset="-122"/>
            </a:rPr>
            <a:t>项目目标</a:t>
          </a:r>
        </a:p>
      </dgm:t>
    </dgm:pt>
    <dgm:pt modelId="{0DFC7546-9DEA-4AC4-8AF7-5663955A8EC9}" cxnId="{50D951DF-A499-4A59-B5EC-38F309BFDA5B}" type="parTrans">
      <dgm:prSet/>
      <dgm:spPr/>
      <dgm:t>
        <a:bodyPr/>
        <a:p>
          <a:endParaRPr lang="zh-CN" altLang="en-US"/>
        </a:p>
      </dgm:t>
    </dgm:pt>
    <dgm:pt modelId="{457E2A54-B388-47F1-9B5A-1C2F3E6925CF}" cxnId="{50D951DF-A499-4A59-B5EC-38F309BFDA5B}" type="sibTrans">
      <dgm:prSet/>
      <dgm:spPr/>
      <dgm:t>
        <a:bodyPr/>
        <a:p>
          <a:endParaRPr lang="zh-CN" altLang="en-US"/>
        </a:p>
      </dgm:t>
    </dgm:pt>
    <dgm:pt modelId="{EA4044AE-C928-4710-8F11-6CBDEE346021}">
      <dgm:prSet phldrT="[文本]" custT="1"/>
      <dgm:spPr/>
      <dgm:t>
        <a:bodyPr/>
        <a:p>
          <a:r>
            <a:rPr lang="en-US" altLang="en-US" sz="1200">
              <a:latin typeface="仿宋" panose="02010609060101010101" pitchFamily="3" charset="-122"/>
              <a:ea typeface="仿宋" panose="02010609060101010101" pitchFamily="3" charset="-122"/>
            </a:rPr>
            <a:t>B12</a:t>
          </a:r>
          <a:r>
            <a:rPr lang="zh-CN" altLang="en-US" sz="1200">
              <a:latin typeface="仿宋" panose="02010609060101010101" pitchFamily="3" charset="-122"/>
              <a:ea typeface="仿宋" panose="02010609060101010101" pitchFamily="3" charset="-122"/>
            </a:rPr>
            <a:t>决策过程</a:t>
          </a:r>
          <a:endParaRPr lang="en-US" altLang="zh-CN" sz="1200">
            <a:latin typeface="仿宋" panose="02010609060101010101" pitchFamily="3" charset="-122"/>
            <a:ea typeface="仿宋" panose="02010609060101010101" pitchFamily="3" charset="-122"/>
          </a:endParaRPr>
        </a:p>
      </dgm:t>
    </dgm:pt>
    <dgm:pt modelId="{5432E5DD-71DB-4EF5-9DE2-CF79D938C733}" cxnId="{19FF91E8-2F12-4DB4-B0B3-442A192EFEEF}" type="parTrans">
      <dgm:prSet/>
      <dgm:spPr/>
      <dgm:t>
        <a:bodyPr/>
        <a:p>
          <a:endParaRPr lang="zh-CN" altLang="en-US"/>
        </a:p>
      </dgm:t>
    </dgm:pt>
    <dgm:pt modelId="{0A4C6ADD-7088-4893-B79A-DFEAB7845941}" cxnId="{19FF91E8-2F12-4DB4-B0B3-442A192EFEEF}" type="sibTrans">
      <dgm:prSet/>
      <dgm:spPr/>
      <dgm:t>
        <a:bodyPr/>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33432" custLinFactNeighborX="-423" custLinFactNeighborY="-10664">
        <dgm:presLayoutVars>
          <dgm:chPref val="3"/>
        </dgm:presLayoutVars>
      </dgm:prSet>
      <dgm:spPr/>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2"/>
      <dgm:spPr/>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2"/>
      <dgm:spPr/>
    </dgm:pt>
    <dgm:pt modelId="{8F10226D-7E3C-4158-92FE-7514BD98517B}" type="pres">
      <dgm:prSet presAssocID="{A640A637-00B2-4DD5-8596-47785AC3BE8F}" presName="text2" presStyleLbl="fgAcc2" presStyleIdx="0" presStyleCnt="2" custScaleY="39204">
        <dgm:presLayoutVars>
          <dgm:chPref val="3"/>
        </dgm:presLayoutVars>
      </dgm:prSet>
      <dgm:spPr/>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2"/>
      <dgm:spPr/>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2"/>
      <dgm:spPr/>
    </dgm:pt>
    <dgm:pt modelId="{96B5487D-F4C6-41DF-8D94-293FA42C6661}" type="pres">
      <dgm:prSet presAssocID="{EA4044AE-C928-4710-8F11-6CBDEE346021}" presName="text2" presStyleLbl="fgAcc2" presStyleIdx="1" presStyleCnt="2" custScaleY="42523" custLinFactNeighborX="-895" custLinFactNeighborY="14">
        <dgm:presLayoutVars>
          <dgm:chPref val="3"/>
        </dgm:presLayoutVars>
      </dgm:prSet>
      <dgm:spPr/>
    </dgm:pt>
    <dgm:pt modelId="{DFC56957-853A-4911-B76E-EB0946122DD9}" type="pres">
      <dgm:prSet presAssocID="{EA4044AE-C928-4710-8F11-6CBDEE346021}" presName="hierChild3" presStyleCnt="0"/>
      <dgm:spPr/>
    </dgm:pt>
  </dgm:ptLst>
  <dgm:cxnLst>
    <dgm:cxn modelId="{1E8EC747-000D-4BAA-B2F4-872B4405B0C2}" type="presOf" srcId="{1BDE227F-5A4C-48E8-9D2C-897B1D91E17E}" destId="{6974CC6A-AC88-480F-A4C5-328ACDF32A6F}" srcOrd="0" destOrd="0" presId="urn:microsoft.com/office/officeart/2005/8/layout/hierarchy1#6"/>
    <dgm:cxn modelId="{1F10FE50-3C8C-42B7-9A1D-07F906C82AE7}" type="presOf" srcId="{EA4044AE-C928-4710-8F11-6CBDEE346021}" destId="{96B5487D-F4C6-41DF-8D94-293FA42C6661}" srcOrd="0" destOrd="0" presId="urn:microsoft.com/office/officeart/2005/8/layout/hierarchy1#6"/>
    <dgm:cxn modelId="{73347F54-610A-4DB1-B6A2-D6C5ED67AE2B}" type="presOf" srcId="{5432E5DD-71DB-4EF5-9DE2-CF79D938C733}" destId="{5D06FEC2-B505-4ECD-9C0F-C0705014FC50}" srcOrd="0" destOrd="0" presId="urn:microsoft.com/office/officeart/2005/8/layout/hierarchy1#6"/>
    <dgm:cxn modelId="{0B261B7F-E6C3-41E3-A425-86F9DA1D3714}" type="presOf" srcId="{D7A43BEB-FA12-4C0B-B759-6A062836903F}" destId="{7261301C-9B4A-414C-8F98-B467C514C0DB}" srcOrd="0" destOrd="0" presId="urn:microsoft.com/office/officeart/2005/8/layout/hierarchy1#6"/>
    <dgm:cxn modelId="{31C18EB9-6F53-4CEF-B6C1-EAD31DB00957}" type="presOf" srcId="{A640A637-00B2-4DD5-8596-47785AC3BE8F}" destId="{8F10226D-7E3C-4158-92FE-7514BD98517B}" srcOrd="0" destOrd="0" presId="urn:microsoft.com/office/officeart/2005/8/layout/hierarchy1#6"/>
    <dgm:cxn modelId="{B191AAC2-20FE-4543-AE51-9AF03F0C6334}" type="presOf" srcId="{0DFC7546-9DEA-4AC4-8AF7-5663955A8EC9}" destId="{7B309770-F968-4B0B-BBAB-D297361ABEDB}" srcOrd="0" destOrd="0" presId="urn:microsoft.com/office/officeart/2005/8/layout/hierarchy1#6"/>
    <dgm:cxn modelId="{50D951DF-A499-4A59-B5EC-38F309BFDA5B}" srcId="{1BDE227F-5A4C-48E8-9D2C-897B1D91E17E}" destId="{A640A637-00B2-4DD5-8596-47785AC3BE8F}" srcOrd="0" destOrd="0" parTransId="{0DFC7546-9DEA-4AC4-8AF7-5663955A8EC9}" sibTransId="{457E2A54-B388-47F1-9B5A-1C2F3E6925CF}"/>
    <dgm:cxn modelId="{19FF91E8-2F12-4DB4-B0B3-442A192EFEEF}" srcId="{1BDE227F-5A4C-48E8-9D2C-897B1D91E17E}" destId="{EA4044AE-C928-4710-8F11-6CBDEE346021}" srcOrd="1" destOrd="0" parTransId="{5432E5DD-71DB-4EF5-9DE2-CF79D938C733}" sibTransId="{0A4C6ADD-7088-4893-B79A-DFEAB7845941}"/>
    <dgm:cxn modelId="{F678ECFF-ADD2-49D5-97DE-33A844E9CEEA}" srcId="{D7A43BEB-FA12-4C0B-B759-6A062836903F}" destId="{1BDE227F-5A4C-48E8-9D2C-897B1D91E17E}" srcOrd="0" destOrd="0" parTransId="{6F46EC70-7AD3-4B5A-8717-89F00C57E370}" sibTransId="{574B75D4-2129-4D47-B96E-710FAE841DB3}"/>
    <dgm:cxn modelId="{D6C08F90-2431-47CB-8927-AA2954F7BB0F}" type="presParOf" srcId="{7261301C-9B4A-414C-8F98-B467C514C0DB}" destId="{E3F6ACFA-1EDD-4321-A7E3-EBBD85A13113}" srcOrd="0" destOrd="0" presId="urn:microsoft.com/office/officeart/2005/8/layout/hierarchy1#6"/>
    <dgm:cxn modelId="{4B84FAFE-4425-4D18-8D9D-0A5C156E1378}" type="presParOf" srcId="{E3F6ACFA-1EDD-4321-A7E3-EBBD85A13113}" destId="{C73FF140-72AB-4D28-A478-C6F7E85D8B47}" srcOrd="0" destOrd="0" presId="urn:microsoft.com/office/officeart/2005/8/layout/hierarchy1#6"/>
    <dgm:cxn modelId="{78F58B28-D26B-4935-811B-64E540F8C5E0}" type="presParOf" srcId="{C73FF140-72AB-4D28-A478-C6F7E85D8B47}" destId="{886B2A62-2115-42B6-9F98-D5FD9D2B1D14}" srcOrd="0" destOrd="0" presId="urn:microsoft.com/office/officeart/2005/8/layout/hierarchy1#6"/>
    <dgm:cxn modelId="{5BA2C4BA-5671-4487-863F-05D90DEC0D3B}" type="presParOf" srcId="{C73FF140-72AB-4D28-A478-C6F7E85D8B47}" destId="{6974CC6A-AC88-480F-A4C5-328ACDF32A6F}" srcOrd="1" destOrd="0" presId="urn:microsoft.com/office/officeart/2005/8/layout/hierarchy1#6"/>
    <dgm:cxn modelId="{522562D1-F70F-4F02-BD0D-C91B0ACEDBE9}" type="presParOf" srcId="{E3F6ACFA-1EDD-4321-A7E3-EBBD85A13113}" destId="{F62AF569-4562-4E32-9BDB-9DC646BEDF73}" srcOrd="1" destOrd="0" presId="urn:microsoft.com/office/officeart/2005/8/layout/hierarchy1#6"/>
    <dgm:cxn modelId="{68C635CE-E12A-4FF6-8817-78F461B6F6F5}" type="presParOf" srcId="{F62AF569-4562-4E32-9BDB-9DC646BEDF73}" destId="{7B309770-F968-4B0B-BBAB-D297361ABEDB}" srcOrd="0" destOrd="0" presId="urn:microsoft.com/office/officeart/2005/8/layout/hierarchy1#6"/>
    <dgm:cxn modelId="{32089066-F416-4880-B5FE-8A43A8467421}" type="presParOf" srcId="{F62AF569-4562-4E32-9BDB-9DC646BEDF73}" destId="{87EB5F72-3614-43C7-B832-34B2005DC3B4}" srcOrd="1" destOrd="0" presId="urn:microsoft.com/office/officeart/2005/8/layout/hierarchy1#6"/>
    <dgm:cxn modelId="{FF71E3A1-CC4C-4D17-A5F5-64D2E69C873E}" type="presParOf" srcId="{87EB5F72-3614-43C7-B832-34B2005DC3B4}" destId="{17C704FF-D944-4ADF-A54A-E45E28FCAF34}" srcOrd="0" destOrd="0" presId="urn:microsoft.com/office/officeart/2005/8/layout/hierarchy1#6"/>
    <dgm:cxn modelId="{A04F269C-0594-4D8B-9B88-6D99F5BC9D1D}" type="presParOf" srcId="{17C704FF-D944-4ADF-A54A-E45E28FCAF34}" destId="{6AE71D67-12EA-44FE-8C0B-C92F33DC7343}" srcOrd="0" destOrd="0" presId="urn:microsoft.com/office/officeart/2005/8/layout/hierarchy1#6"/>
    <dgm:cxn modelId="{09FDD4D0-DF2E-452D-A0A8-073EC2968FB9}" type="presParOf" srcId="{17C704FF-D944-4ADF-A54A-E45E28FCAF34}" destId="{8F10226D-7E3C-4158-92FE-7514BD98517B}" srcOrd="1" destOrd="0" presId="urn:microsoft.com/office/officeart/2005/8/layout/hierarchy1#6"/>
    <dgm:cxn modelId="{3E5E8ED5-BF11-4D19-A809-65C2149C41B7}" type="presParOf" srcId="{87EB5F72-3614-43C7-B832-34B2005DC3B4}" destId="{65FA7CBF-E86A-4146-BAE1-EBAF09C00BA5}" srcOrd="1" destOrd="0" presId="urn:microsoft.com/office/officeart/2005/8/layout/hierarchy1#6"/>
    <dgm:cxn modelId="{FE30048C-EC4D-43FA-844C-F3819FDC7DEF}" type="presParOf" srcId="{F62AF569-4562-4E32-9BDB-9DC646BEDF73}" destId="{5D06FEC2-B505-4ECD-9C0F-C0705014FC50}" srcOrd="2" destOrd="0" presId="urn:microsoft.com/office/officeart/2005/8/layout/hierarchy1#6"/>
    <dgm:cxn modelId="{E3BE7542-408D-4294-8D01-64ECCA5C8495}" type="presParOf" srcId="{F62AF569-4562-4E32-9BDB-9DC646BEDF73}" destId="{D9DB03C0-0485-438A-8977-2C94C8A65D3C}" srcOrd="3" destOrd="0" presId="urn:microsoft.com/office/officeart/2005/8/layout/hierarchy1#6"/>
    <dgm:cxn modelId="{00F2657F-ADBC-4E4D-9FD1-961C54467F21}" type="presParOf" srcId="{D9DB03C0-0485-438A-8977-2C94C8A65D3C}" destId="{A0F776B2-D3CF-4628-8C15-722A470D7AA8}" srcOrd="0" destOrd="0" presId="urn:microsoft.com/office/officeart/2005/8/layout/hierarchy1#6"/>
    <dgm:cxn modelId="{C5F926D2-5098-4C89-9E05-2475A265A898}" type="presParOf" srcId="{A0F776B2-D3CF-4628-8C15-722A470D7AA8}" destId="{A33BDEE4-F6A4-4EBB-8EF1-590C8BE92E38}" srcOrd="0" destOrd="0" presId="urn:microsoft.com/office/officeart/2005/8/layout/hierarchy1#6"/>
    <dgm:cxn modelId="{76B569ED-ECCC-4683-890E-6DC80EB0FB28}" type="presParOf" srcId="{A0F776B2-D3CF-4628-8C15-722A470D7AA8}" destId="{96B5487D-F4C6-41DF-8D94-293FA42C6661}" srcOrd="1" destOrd="0" presId="urn:microsoft.com/office/officeart/2005/8/layout/hierarchy1#6"/>
    <dgm:cxn modelId="{E49013FE-2E78-4B9E-A464-460785E3144A}" type="presParOf" srcId="{D9DB03C0-0485-438A-8977-2C94C8A65D3C}" destId="{DFC56957-853A-4911-B76E-EB0946122DD9}" srcOrd="1" destOrd="0" presId="urn:microsoft.com/office/officeart/2005/8/layout/hierarchy1#6"/>
  </dgm:cxnLst>
  <dgm:bg/>
  <dgm:whole/>
</dgm:dataModel>
</file>

<file path=word/diagrams/data2.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7" loCatId="hierarchy" qsTypeId="urn:microsoft.com/office/officeart/2005/8/quickstyle/simple1#7" qsCatId="simple" csTypeId="urn:microsoft.com/office/officeart/2005/8/colors/accent1_2#7" csCatId="accent1" phldr="1"/>
      <dgm:spPr/>
      <dgm:t>
        <a:bodyPr/>
        <a:p>
          <a:endParaRPr lang="zh-CN" altLang="en-US"/>
        </a:p>
      </dgm:t>
    </dgm:pt>
    <dgm:pt modelId="{1BDE227F-5A4C-48E8-9D2C-897B1D91E17E}">
      <dgm:prSet phldrT="[文本]" custT="1"/>
      <dgm:spPr/>
      <dgm:t>
        <a:bodyPr/>
        <a:p>
          <a:r>
            <a:rPr lang="en-US" altLang="en-US" sz="1200">
              <a:latin typeface="仿宋" panose="02010609060101010101" pitchFamily="3" charset="-122"/>
              <a:ea typeface="仿宋" panose="02010609060101010101" pitchFamily="3" charset="-122"/>
            </a:rPr>
            <a:t>B11</a:t>
          </a:r>
          <a:r>
            <a:rPr lang="zh-CN" altLang="en-US" sz="1200">
              <a:latin typeface="仿宋" panose="02010609060101010101" pitchFamily="3" charset="-122"/>
              <a:ea typeface="仿宋" panose="02010609060101010101" pitchFamily="3" charset="-122"/>
            </a:rPr>
            <a:t>项目目标</a:t>
          </a:r>
        </a:p>
      </dgm:t>
    </dgm:pt>
    <dgm:pt modelId="{6F46EC70-7AD3-4B5A-8717-89F00C57E370}" cxnId="{F678ECFF-ADD2-49D5-97DE-33A844E9CEEA}" type="parTrans">
      <dgm:prSet/>
      <dgm:spPr/>
      <dgm:t>
        <a:bodyPr/>
        <a:p>
          <a:endParaRPr lang="zh-CN" altLang="en-US"/>
        </a:p>
      </dgm:t>
    </dgm:pt>
    <dgm:pt modelId="{574B75D4-2129-4D47-B96E-710FAE841DB3}" cxnId="{F678ECFF-ADD2-49D5-97DE-33A844E9CEEA}" type="sibTrans">
      <dgm:prSet/>
      <dgm:spPr/>
      <dgm:t>
        <a:bodyPr/>
        <a:p>
          <a:endParaRPr lang="zh-CN" altLang="en-US"/>
        </a:p>
      </dgm:t>
    </dgm:pt>
    <dgm:pt modelId="{A640A637-00B2-4DD5-8596-47785AC3BE8F}">
      <dgm:prSet phldrT="[文本]" custT="1"/>
      <dgm:spPr/>
      <dgm:t>
        <a:bodyPr/>
        <a:p>
          <a:r>
            <a:rPr lang="en-US" altLang="en-US" sz="1200">
              <a:latin typeface="仿宋" panose="02010609060101010101" pitchFamily="3" charset="-122"/>
              <a:ea typeface="仿宋" panose="02010609060101010101" pitchFamily="3" charset="-122"/>
            </a:rPr>
            <a:t>C111</a:t>
          </a:r>
          <a:r>
            <a:rPr lang="zh-CN" altLang="en-US" sz="1200">
              <a:latin typeface="仿宋" panose="02010609060101010101" pitchFamily="3" charset="-122"/>
              <a:ea typeface="仿宋" panose="02010609060101010101" pitchFamily="3" charset="-122"/>
            </a:rPr>
            <a:t>目标规范</a:t>
          </a:r>
        </a:p>
      </dgm:t>
    </dgm:pt>
    <dgm:pt modelId="{0DFC7546-9DEA-4AC4-8AF7-5663955A8EC9}" cxnId="{50D951DF-A499-4A59-B5EC-38F309BFDA5B}" type="parTrans">
      <dgm:prSet/>
      <dgm:spPr/>
      <dgm:t>
        <a:bodyPr/>
        <a:p>
          <a:endParaRPr lang="zh-CN" altLang="en-US"/>
        </a:p>
      </dgm:t>
    </dgm:pt>
    <dgm:pt modelId="{457E2A54-B388-47F1-9B5A-1C2F3E6925CF}" cxnId="{50D951DF-A499-4A59-B5EC-38F309BFDA5B}" type="sibTrans">
      <dgm:prSet/>
      <dgm:spPr/>
      <dgm:t>
        <a:bodyPr/>
        <a:p>
          <a:endParaRPr lang="zh-CN" altLang="en-US"/>
        </a:p>
      </dgm:t>
    </dgm:pt>
    <dgm:pt modelId="{EA4044AE-C928-4710-8F11-6CBDEE346021}">
      <dgm:prSet phldrT="[文本]" custT="1"/>
      <dgm:spPr/>
      <dgm:t>
        <a:bodyPr/>
        <a:p>
          <a:r>
            <a:rPr lang="en-US" altLang="en-US" sz="1200">
              <a:latin typeface="仿宋" panose="02010609060101010101" pitchFamily="3" charset="-122"/>
              <a:ea typeface="仿宋" panose="02010609060101010101" pitchFamily="3" charset="-122"/>
            </a:rPr>
            <a:t>C112</a:t>
          </a:r>
          <a:r>
            <a:rPr lang="zh-CN" altLang="en-US" sz="1200">
              <a:latin typeface="仿宋" panose="02010609060101010101" pitchFamily="3" charset="-122"/>
              <a:ea typeface="仿宋" panose="02010609060101010101" pitchFamily="3" charset="-122"/>
            </a:rPr>
            <a:t>目标合理</a:t>
          </a:r>
        </a:p>
      </dgm:t>
    </dgm:pt>
    <dgm:pt modelId="{5432E5DD-71DB-4EF5-9DE2-CF79D938C733}" cxnId="{19FF91E8-2F12-4DB4-B0B3-442A192EFEEF}" type="parTrans">
      <dgm:prSet/>
      <dgm:spPr/>
      <dgm:t>
        <a:bodyPr/>
        <a:p>
          <a:endParaRPr lang="zh-CN" altLang="en-US"/>
        </a:p>
      </dgm:t>
    </dgm:pt>
    <dgm:pt modelId="{0A4C6ADD-7088-4893-B79A-DFEAB7845941}" cxnId="{19FF91E8-2F12-4DB4-B0B3-442A192EFEEF}" type="sibTrans">
      <dgm:prSet/>
      <dgm:spPr/>
      <dgm:t>
        <a:bodyPr/>
        <a:p>
          <a:endParaRPr lang="zh-CN" altLang="en-US"/>
        </a:p>
      </dgm:t>
    </dgm:pt>
    <dgm:pt modelId="{CF60BC90-B4FC-4B98-8451-9F618E51CD76}">
      <dgm:prSet custT="1"/>
      <dgm:spPr/>
      <dgm:t>
        <a:bodyPr/>
        <a:p>
          <a:r>
            <a:rPr lang="en-US" sz="1200" b="0" i="0" u="none">
              <a:latin typeface="仿宋" panose="02010609060101010101" pitchFamily="3" charset="-122"/>
              <a:ea typeface="仿宋" panose="02010609060101010101" pitchFamily="3" charset="-122"/>
            </a:rPr>
            <a:t>C113</a:t>
          </a:r>
          <a:r>
            <a:rPr lang="zh-CN" altLang="en-US" sz="1200" b="0" i="0" u="none">
              <a:latin typeface="仿宋" panose="02010609060101010101" pitchFamily="3" charset="-122"/>
              <a:ea typeface="仿宋" panose="02010609060101010101" pitchFamily="3" charset="-122"/>
            </a:rPr>
            <a:t>目标明确</a:t>
          </a:r>
          <a:endParaRPr lang="zh-CN" altLang="en-US" sz="1200">
            <a:latin typeface="仿宋" panose="02010609060101010101" pitchFamily="3" charset="-122"/>
            <a:ea typeface="仿宋" panose="02010609060101010101" pitchFamily="3" charset="-122"/>
          </a:endParaRPr>
        </a:p>
      </dgm:t>
    </dgm:pt>
    <dgm:pt modelId="{E5EA7950-0670-441F-8DCB-80CF2D2ABC5D}" cxnId="{7618CD3F-2329-44FF-8A5A-B0A13CB82D09}" type="parTrans">
      <dgm:prSet/>
      <dgm:spPr/>
      <dgm:t>
        <a:bodyPr/>
        <a:p>
          <a:endParaRPr lang="zh-CN" altLang="en-US"/>
        </a:p>
      </dgm:t>
    </dgm:pt>
    <dgm:pt modelId="{698ABCD6-116F-4250-AC2D-9EB803EF88E1}" cxnId="{7618CD3F-2329-44FF-8A5A-B0A13CB82D09}" type="sibTrans">
      <dgm:prSet/>
      <dgm:spPr/>
      <dgm:t>
        <a:bodyPr/>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46445" custLinFactNeighborX="-423" custLinFactNeighborY="-10664">
        <dgm:presLayoutVars>
          <dgm:chPref val="3"/>
        </dgm:presLayoutVars>
      </dgm:prSet>
      <dgm:spPr/>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3"/>
      <dgm:spPr/>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3"/>
      <dgm:spPr/>
    </dgm:pt>
    <dgm:pt modelId="{8F10226D-7E3C-4158-92FE-7514BD98517B}" type="pres">
      <dgm:prSet presAssocID="{A640A637-00B2-4DD5-8596-47785AC3BE8F}" presName="text2" presStyleLbl="fgAcc2" presStyleIdx="0" presStyleCnt="3" custScaleX="139821" custScaleY="39204">
        <dgm:presLayoutVars>
          <dgm:chPref val="3"/>
        </dgm:presLayoutVars>
      </dgm:prSet>
      <dgm:spPr/>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3"/>
      <dgm:spPr/>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3"/>
      <dgm:spPr/>
    </dgm:pt>
    <dgm:pt modelId="{96B5487D-F4C6-41DF-8D94-293FA42C6661}" type="pres">
      <dgm:prSet presAssocID="{EA4044AE-C928-4710-8F11-6CBDEE346021}" presName="text2" presStyleLbl="fgAcc2" presStyleIdx="1" presStyleCnt="3" custScaleX="137741" custScaleY="42523" custLinFactNeighborX="-895" custLinFactNeighborY="14">
        <dgm:presLayoutVars>
          <dgm:chPref val="3"/>
        </dgm:presLayoutVars>
      </dgm:prSet>
      <dgm:spPr/>
    </dgm:pt>
    <dgm:pt modelId="{DFC56957-853A-4911-B76E-EB0946122DD9}" type="pres">
      <dgm:prSet presAssocID="{EA4044AE-C928-4710-8F11-6CBDEE346021}" presName="hierChild3" presStyleCnt="0"/>
      <dgm:spPr/>
    </dgm:pt>
    <dgm:pt modelId="{519218DA-FFA2-42A8-87E5-362FB56D10AE}" type="pres">
      <dgm:prSet presAssocID="{E5EA7950-0670-441F-8DCB-80CF2D2ABC5D}" presName="Name10" presStyleLbl="parChTrans1D2" presStyleIdx="2" presStyleCnt="3"/>
      <dgm:spPr/>
    </dgm:pt>
    <dgm:pt modelId="{D7CA57D4-83C3-4210-92C9-C3E13C7BEB02}" type="pres">
      <dgm:prSet presAssocID="{CF60BC90-B4FC-4B98-8451-9F618E51CD76}" presName="hierRoot2" presStyleCnt="0"/>
      <dgm:spPr/>
    </dgm:pt>
    <dgm:pt modelId="{0BFAA032-805D-4874-A0C7-5459107D4A05}" type="pres">
      <dgm:prSet presAssocID="{CF60BC90-B4FC-4B98-8451-9F618E51CD76}" presName="composite2" presStyleCnt="0"/>
      <dgm:spPr/>
    </dgm:pt>
    <dgm:pt modelId="{8C91A731-9C4A-4C24-B9BF-FFBEDAFA243C}" type="pres">
      <dgm:prSet presAssocID="{CF60BC90-B4FC-4B98-8451-9F618E51CD76}" presName="background2" presStyleLbl="node2" presStyleIdx="2" presStyleCnt="3"/>
      <dgm:spPr/>
    </dgm:pt>
    <dgm:pt modelId="{A81093F1-81E9-45BC-9F94-28A899C4D604}" type="pres">
      <dgm:prSet presAssocID="{CF60BC90-B4FC-4B98-8451-9F618E51CD76}" presName="text2" presStyleLbl="fgAcc2" presStyleIdx="2" presStyleCnt="3" custScaleX="137741" custScaleY="44127">
        <dgm:presLayoutVars>
          <dgm:chPref val="3"/>
        </dgm:presLayoutVars>
      </dgm:prSet>
      <dgm:spPr/>
    </dgm:pt>
    <dgm:pt modelId="{18846AA3-7E5D-406D-9E14-F9BF89DF43C3}" type="pres">
      <dgm:prSet presAssocID="{CF60BC90-B4FC-4B98-8451-9F618E51CD76}" presName="hierChild3" presStyleCnt="0"/>
      <dgm:spPr/>
    </dgm:pt>
  </dgm:ptLst>
  <dgm:cxnLst>
    <dgm:cxn modelId="{6AED0E13-AA1D-4F0B-9300-EF47D41E1A3E}" type="presOf" srcId="{CF60BC90-B4FC-4B98-8451-9F618E51CD76}" destId="{A81093F1-81E9-45BC-9F94-28A899C4D604}" srcOrd="0" destOrd="0" presId="urn:microsoft.com/office/officeart/2005/8/layout/hierarchy1#7"/>
    <dgm:cxn modelId="{3E438B3B-1AD7-4A2A-BDEB-D3D1D0F584F9}" type="presOf" srcId="{E5EA7950-0670-441F-8DCB-80CF2D2ABC5D}" destId="{519218DA-FFA2-42A8-87E5-362FB56D10AE}" srcOrd="0" destOrd="0" presId="urn:microsoft.com/office/officeart/2005/8/layout/hierarchy1#7"/>
    <dgm:cxn modelId="{7618CD3F-2329-44FF-8A5A-B0A13CB82D09}" srcId="{1BDE227F-5A4C-48E8-9D2C-897B1D91E17E}" destId="{CF60BC90-B4FC-4B98-8451-9F618E51CD76}" srcOrd="2" destOrd="0" parTransId="{E5EA7950-0670-441F-8DCB-80CF2D2ABC5D}" sibTransId="{698ABCD6-116F-4250-AC2D-9EB803EF88E1}"/>
    <dgm:cxn modelId="{F61A7C6C-0FC4-418F-A594-E6A284B224E6}" type="presOf" srcId="{D7A43BEB-FA12-4C0B-B759-6A062836903F}" destId="{7261301C-9B4A-414C-8F98-B467C514C0DB}" srcOrd="0" destOrd="0" presId="urn:microsoft.com/office/officeart/2005/8/layout/hierarchy1#7"/>
    <dgm:cxn modelId="{E0724A6D-CDF8-422C-9270-545D04EBF8B4}" type="presOf" srcId="{5432E5DD-71DB-4EF5-9DE2-CF79D938C733}" destId="{5D06FEC2-B505-4ECD-9C0F-C0705014FC50}" srcOrd="0" destOrd="0" presId="urn:microsoft.com/office/officeart/2005/8/layout/hierarchy1#7"/>
    <dgm:cxn modelId="{8EF9FA6F-DA3F-4330-B3DA-B69B92619DBC}" type="presOf" srcId="{1BDE227F-5A4C-48E8-9D2C-897B1D91E17E}" destId="{6974CC6A-AC88-480F-A4C5-328ACDF32A6F}" srcOrd="0" destOrd="0" presId="urn:microsoft.com/office/officeart/2005/8/layout/hierarchy1#7"/>
    <dgm:cxn modelId="{0393FA56-CABC-4946-B9A3-0ED6218E190F}" type="presOf" srcId="{0DFC7546-9DEA-4AC4-8AF7-5663955A8EC9}" destId="{7B309770-F968-4B0B-BBAB-D297361ABEDB}" srcOrd="0" destOrd="0" presId="urn:microsoft.com/office/officeart/2005/8/layout/hierarchy1#7"/>
    <dgm:cxn modelId="{13AB43CC-0A2D-4634-A764-2AF4BE69ADA9}" type="presOf" srcId="{EA4044AE-C928-4710-8F11-6CBDEE346021}" destId="{96B5487D-F4C6-41DF-8D94-293FA42C6661}" srcOrd="0" destOrd="0" presId="urn:microsoft.com/office/officeart/2005/8/layout/hierarchy1#7"/>
    <dgm:cxn modelId="{D36C18D4-A9F6-4CDD-B8ED-07A77BE4FA60}" type="presOf" srcId="{A640A637-00B2-4DD5-8596-47785AC3BE8F}" destId="{8F10226D-7E3C-4158-92FE-7514BD98517B}" srcOrd="0" destOrd="0" presId="urn:microsoft.com/office/officeart/2005/8/layout/hierarchy1#7"/>
    <dgm:cxn modelId="{50D951DF-A499-4A59-B5EC-38F309BFDA5B}" srcId="{1BDE227F-5A4C-48E8-9D2C-897B1D91E17E}" destId="{A640A637-00B2-4DD5-8596-47785AC3BE8F}" srcOrd="0" destOrd="0" parTransId="{0DFC7546-9DEA-4AC4-8AF7-5663955A8EC9}" sibTransId="{457E2A54-B388-47F1-9B5A-1C2F3E6925CF}"/>
    <dgm:cxn modelId="{19FF91E8-2F12-4DB4-B0B3-442A192EFEEF}" srcId="{1BDE227F-5A4C-48E8-9D2C-897B1D91E17E}" destId="{EA4044AE-C928-4710-8F11-6CBDEE346021}" srcOrd="1" destOrd="0" parTransId="{5432E5DD-71DB-4EF5-9DE2-CF79D938C733}" sibTransId="{0A4C6ADD-7088-4893-B79A-DFEAB7845941}"/>
    <dgm:cxn modelId="{F678ECFF-ADD2-49D5-97DE-33A844E9CEEA}" srcId="{D7A43BEB-FA12-4C0B-B759-6A062836903F}" destId="{1BDE227F-5A4C-48E8-9D2C-897B1D91E17E}" srcOrd="0" destOrd="0" parTransId="{6F46EC70-7AD3-4B5A-8717-89F00C57E370}" sibTransId="{574B75D4-2129-4D47-B96E-710FAE841DB3}"/>
    <dgm:cxn modelId="{D78229DD-76DE-4D7C-B510-73A6217AE995}" type="presParOf" srcId="{7261301C-9B4A-414C-8F98-B467C514C0DB}" destId="{E3F6ACFA-1EDD-4321-A7E3-EBBD85A13113}" srcOrd="0" destOrd="0" presId="urn:microsoft.com/office/officeart/2005/8/layout/hierarchy1#7"/>
    <dgm:cxn modelId="{2FD9CD4C-2FDB-4557-BA85-61EF1E6E65B9}" type="presParOf" srcId="{E3F6ACFA-1EDD-4321-A7E3-EBBD85A13113}" destId="{C73FF140-72AB-4D28-A478-C6F7E85D8B47}" srcOrd="0" destOrd="0" presId="urn:microsoft.com/office/officeart/2005/8/layout/hierarchy1#7"/>
    <dgm:cxn modelId="{5D078980-89B4-414A-9F7A-840DD46591D8}" type="presParOf" srcId="{C73FF140-72AB-4D28-A478-C6F7E85D8B47}" destId="{886B2A62-2115-42B6-9F98-D5FD9D2B1D14}" srcOrd="0" destOrd="0" presId="urn:microsoft.com/office/officeart/2005/8/layout/hierarchy1#7"/>
    <dgm:cxn modelId="{B1040CD4-29B3-4FFA-BABE-BAAED2B1DABF}" type="presParOf" srcId="{C73FF140-72AB-4D28-A478-C6F7E85D8B47}" destId="{6974CC6A-AC88-480F-A4C5-328ACDF32A6F}" srcOrd="1" destOrd="0" presId="urn:microsoft.com/office/officeart/2005/8/layout/hierarchy1#7"/>
    <dgm:cxn modelId="{8529D49D-4AEE-421D-BDF5-6C3D060D2C59}" type="presParOf" srcId="{E3F6ACFA-1EDD-4321-A7E3-EBBD85A13113}" destId="{F62AF569-4562-4E32-9BDB-9DC646BEDF73}" srcOrd="1" destOrd="0" presId="urn:microsoft.com/office/officeart/2005/8/layout/hierarchy1#7"/>
    <dgm:cxn modelId="{EF565B1B-D3D8-4D20-8657-E5AA7838D521}" type="presParOf" srcId="{F62AF569-4562-4E32-9BDB-9DC646BEDF73}" destId="{7B309770-F968-4B0B-BBAB-D297361ABEDB}" srcOrd="0" destOrd="0" presId="urn:microsoft.com/office/officeart/2005/8/layout/hierarchy1#7"/>
    <dgm:cxn modelId="{25025A1E-CE41-4E4C-B93A-0572496D1C30}" type="presParOf" srcId="{F62AF569-4562-4E32-9BDB-9DC646BEDF73}" destId="{87EB5F72-3614-43C7-B832-34B2005DC3B4}" srcOrd="1" destOrd="0" presId="urn:microsoft.com/office/officeart/2005/8/layout/hierarchy1#7"/>
    <dgm:cxn modelId="{6903C0F2-739F-46FF-9678-DD84DAC75FFD}" type="presParOf" srcId="{87EB5F72-3614-43C7-B832-34B2005DC3B4}" destId="{17C704FF-D944-4ADF-A54A-E45E28FCAF34}" srcOrd="0" destOrd="0" presId="urn:microsoft.com/office/officeart/2005/8/layout/hierarchy1#7"/>
    <dgm:cxn modelId="{3F2939F9-7468-41CF-874B-3C5B71E402C3}" type="presParOf" srcId="{17C704FF-D944-4ADF-A54A-E45E28FCAF34}" destId="{6AE71D67-12EA-44FE-8C0B-C92F33DC7343}" srcOrd="0" destOrd="0" presId="urn:microsoft.com/office/officeart/2005/8/layout/hierarchy1#7"/>
    <dgm:cxn modelId="{BD09EC8A-D3AA-447F-A9D1-2F5C12458480}" type="presParOf" srcId="{17C704FF-D944-4ADF-A54A-E45E28FCAF34}" destId="{8F10226D-7E3C-4158-92FE-7514BD98517B}" srcOrd="1" destOrd="0" presId="urn:microsoft.com/office/officeart/2005/8/layout/hierarchy1#7"/>
    <dgm:cxn modelId="{F5155233-B6DD-4F71-8217-FE24D2122C88}" type="presParOf" srcId="{87EB5F72-3614-43C7-B832-34B2005DC3B4}" destId="{65FA7CBF-E86A-4146-BAE1-EBAF09C00BA5}" srcOrd="1" destOrd="0" presId="urn:microsoft.com/office/officeart/2005/8/layout/hierarchy1#7"/>
    <dgm:cxn modelId="{552DBB41-DD0A-4450-88E7-9AC19D47EB92}" type="presParOf" srcId="{F62AF569-4562-4E32-9BDB-9DC646BEDF73}" destId="{5D06FEC2-B505-4ECD-9C0F-C0705014FC50}" srcOrd="2" destOrd="0" presId="urn:microsoft.com/office/officeart/2005/8/layout/hierarchy1#7"/>
    <dgm:cxn modelId="{1B915650-7FAF-466E-BA15-589E9C6AE80B}" type="presParOf" srcId="{F62AF569-4562-4E32-9BDB-9DC646BEDF73}" destId="{D9DB03C0-0485-438A-8977-2C94C8A65D3C}" srcOrd="3" destOrd="0" presId="urn:microsoft.com/office/officeart/2005/8/layout/hierarchy1#7"/>
    <dgm:cxn modelId="{A1D8351C-E5C1-48F9-86E2-ACAA90BF6C3B}" type="presParOf" srcId="{D9DB03C0-0485-438A-8977-2C94C8A65D3C}" destId="{A0F776B2-D3CF-4628-8C15-722A470D7AA8}" srcOrd="0" destOrd="0" presId="urn:microsoft.com/office/officeart/2005/8/layout/hierarchy1#7"/>
    <dgm:cxn modelId="{458E4C20-5500-44FD-9756-8DCEB21EDB37}" type="presParOf" srcId="{A0F776B2-D3CF-4628-8C15-722A470D7AA8}" destId="{A33BDEE4-F6A4-4EBB-8EF1-590C8BE92E38}" srcOrd="0" destOrd="0" presId="urn:microsoft.com/office/officeart/2005/8/layout/hierarchy1#7"/>
    <dgm:cxn modelId="{DA2B88D9-145F-4E72-A804-747A2BC20A56}" type="presParOf" srcId="{A0F776B2-D3CF-4628-8C15-722A470D7AA8}" destId="{96B5487D-F4C6-41DF-8D94-293FA42C6661}" srcOrd="1" destOrd="0" presId="urn:microsoft.com/office/officeart/2005/8/layout/hierarchy1#7"/>
    <dgm:cxn modelId="{84BDB136-35ED-4FF9-A008-A08ED7DFAFF3}" type="presParOf" srcId="{D9DB03C0-0485-438A-8977-2C94C8A65D3C}" destId="{DFC56957-853A-4911-B76E-EB0946122DD9}" srcOrd="1" destOrd="0" presId="urn:microsoft.com/office/officeart/2005/8/layout/hierarchy1#7"/>
    <dgm:cxn modelId="{383E3BEF-AC0A-4ADB-AF10-4579FB8062D2}" type="presParOf" srcId="{F62AF569-4562-4E32-9BDB-9DC646BEDF73}" destId="{519218DA-FFA2-42A8-87E5-362FB56D10AE}" srcOrd="4" destOrd="0" presId="urn:microsoft.com/office/officeart/2005/8/layout/hierarchy1#7"/>
    <dgm:cxn modelId="{4F403FC5-CD18-4080-ABA4-8F00D39F914B}" type="presParOf" srcId="{F62AF569-4562-4E32-9BDB-9DC646BEDF73}" destId="{D7CA57D4-83C3-4210-92C9-C3E13C7BEB02}" srcOrd="5" destOrd="0" presId="urn:microsoft.com/office/officeart/2005/8/layout/hierarchy1#7"/>
    <dgm:cxn modelId="{BC2A46E7-0307-4788-AC85-94827A9B1552}" type="presParOf" srcId="{D7CA57D4-83C3-4210-92C9-C3E13C7BEB02}" destId="{0BFAA032-805D-4874-A0C7-5459107D4A05}" srcOrd="0" destOrd="0" presId="urn:microsoft.com/office/officeart/2005/8/layout/hierarchy1#7"/>
    <dgm:cxn modelId="{AC8338CF-8589-4E21-8C24-1CF39F3F3559}" type="presParOf" srcId="{0BFAA032-805D-4874-A0C7-5459107D4A05}" destId="{8C91A731-9C4A-4C24-B9BF-FFBEDAFA243C}" srcOrd="0" destOrd="0" presId="urn:microsoft.com/office/officeart/2005/8/layout/hierarchy1#7"/>
    <dgm:cxn modelId="{4827D13A-3C72-44F0-8176-BC64AD154E87}" type="presParOf" srcId="{0BFAA032-805D-4874-A0C7-5459107D4A05}" destId="{A81093F1-81E9-45BC-9F94-28A899C4D604}" srcOrd="1" destOrd="0" presId="urn:microsoft.com/office/officeart/2005/8/layout/hierarchy1#7"/>
    <dgm:cxn modelId="{BE0AA264-69AB-41A4-BB28-CF75649AEEE1}" type="presParOf" srcId="{D7CA57D4-83C3-4210-92C9-C3E13C7BEB02}" destId="{18846AA3-7E5D-406D-9E14-F9BF89DF43C3}" srcOrd="1" destOrd="0" presId="urn:microsoft.com/office/officeart/2005/8/layout/hierarchy1#7"/>
  </dgm:cxnLst>
  <dgm:bg/>
  <dgm:whole/>
</dgm:dataModel>
</file>

<file path=word/diagrams/data3.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8" loCatId="hierarchy" qsTypeId="urn:microsoft.com/office/officeart/2005/8/quickstyle/simple1#8" qsCatId="simple" csTypeId="urn:microsoft.com/office/officeart/2005/8/colors/accent1_2#8" csCatId="accent1" phldr="1"/>
      <dgm:spPr/>
      <dgm:t>
        <a:bodyPr/>
        <a:p>
          <a:endParaRPr lang="zh-CN" altLang="en-US"/>
        </a:p>
      </dgm:t>
    </dgm:pt>
    <dgm:pt modelId="{1BDE227F-5A4C-48E8-9D2C-897B1D91E17E}">
      <dgm:prSet phldrT="[文本]" custT="1"/>
      <dgm:spPr/>
      <dgm:t>
        <a:bodyPr/>
        <a:p>
          <a:r>
            <a:rPr lang="en-US" altLang="en-US" sz="1200">
              <a:latin typeface="仿宋" panose="02010609060101010101" pitchFamily="3" charset="-122"/>
              <a:ea typeface="仿宋" panose="02010609060101010101" pitchFamily="3" charset="-122"/>
            </a:rPr>
            <a:t>B1</a:t>
          </a:r>
          <a:r>
            <a:rPr lang="en-US" altLang="zh-CN" sz="1200">
              <a:latin typeface="仿宋" panose="02010609060101010101" pitchFamily="3" charset="-122"/>
              <a:ea typeface="仿宋" panose="02010609060101010101" pitchFamily="3" charset="-122"/>
            </a:rPr>
            <a:t>2</a:t>
          </a:r>
          <a:r>
            <a:rPr lang="zh-CN" altLang="en-US" sz="1200">
              <a:latin typeface="仿宋" panose="02010609060101010101" pitchFamily="3" charset="-122"/>
              <a:ea typeface="仿宋" panose="02010609060101010101" pitchFamily="3" charset="-122"/>
            </a:rPr>
            <a:t>决策过程</a:t>
          </a:r>
        </a:p>
      </dgm:t>
    </dgm:pt>
    <dgm:pt modelId="{6F46EC70-7AD3-4B5A-8717-89F00C57E370}" cxnId="{F678ECFF-ADD2-49D5-97DE-33A844E9CEEA}" type="parTrans">
      <dgm:prSet/>
      <dgm:spPr/>
      <dgm:t>
        <a:bodyPr/>
        <a:p>
          <a:endParaRPr lang="zh-CN" altLang="en-US"/>
        </a:p>
      </dgm:t>
    </dgm:pt>
    <dgm:pt modelId="{574B75D4-2129-4D47-B96E-710FAE841DB3}" cxnId="{F678ECFF-ADD2-49D5-97DE-33A844E9CEEA}" type="sibTrans">
      <dgm:prSet/>
      <dgm:spPr/>
      <dgm:t>
        <a:bodyPr/>
        <a:p>
          <a:endParaRPr lang="zh-CN" altLang="en-US"/>
        </a:p>
      </dgm:t>
    </dgm:pt>
    <dgm:pt modelId="{A640A637-00B2-4DD5-8596-47785AC3BE8F}">
      <dgm:prSet phldrT="[文本]" custT="1"/>
      <dgm:spPr/>
      <dgm:t>
        <a:bodyPr/>
        <a:p>
          <a:r>
            <a:rPr lang="en-US" altLang="en-US" sz="1200">
              <a:latin typeface="仿宋" panose="02010609060101010101" pitchFamily="3" charset="-122"/>
              <a:ea typeface="仿宋" panose="02010609060101010101" pitchFamily="3" charset="-122"/>
            </a:rPr>
            <a:t>C121</a:t>
          </a:r>
          <a:r>
            <a:rPr lang="zh-CN" altLang="en-US" sz="1200">
              <a:latin typeface="仿宋" panose="02010609060101010101" pitchFamily="3" charset="-122"/>
              <a:ea typeface="仿宋" panose="02010609060101010101" pitchFamily="3" charset="-122"/>
            </a:rPr>
            <a:t>决策依据</a:t>
          </a:r>
        </a:p>
      </dgm:t>
    </dgm:pt>
    <dgm:pt modelId="{0DFC7546-9DEA-4AC4-8AF7-5663955A8EC9}" cxnId="{50D951DF-A499-4A59-B5EC-38F309BFDA5B}" type="parTrans">
      <dgm:prSet/>
      <dgm:spPr/>
      <dgm:t>
        <a:bodyPr/>
        <a:p>
          <a:endParaRPr lang="zh-CN" altLang="en-US"/>
        </a:p>
      </dgm:t>
    </dgm:pt>
    <dgm:pt modelId="{457E2A54-B388-47F1-9B5A-1C2F3E6925CF}" cxnId="{50D951DF-A499-4A59-B5EC-38F309BFDA5B}" type="sibTrans">
      <dgm:prSet/>
      <dgm:spPr/>
      <dgm:t>
        <a:bodyPr/>
        <a:p>
          <a:endParaRPr lang="zh-CN" altLang="en-US"/>
        </a:p>
      </dgm:t>
    </dgm:pt>
    <dgm:pt modelId="{EA4044AE-C928-4710-8F11-6CBDEE346021}">
      <dgm:prSet phldrT="[文本]" custT="1"/>
      <dgm:spPr/>
      <dgm:t>
        <a:bodyPr/>
        <a:p>
          <a:r>
            <a:rPr lang="en-US" altLang="en-US" sz="1200">
              <a:latin typeface="仿宋" panose="02010609060101010101" pitchFamily="3" charset="-122"/>
              <a:ea typeface="仿宋" panose="02010609060101010101" pitchFamily="3" charset="-122"/>
            </a:rPr>
            <a:t>C122</a:t>
          </a:r>
          <a:r>
            <a:rPr lang="zh-CN" altLang="en-US" sz="1200">
              <a:latin typeface="仿宋" panose="02010609060101010101" pitchFamily="3" charset="-122"/>
              <a:ea typeface="仿宋" panose="02010609060101010101" pitchFamily="3" charset="-122"/>
            </a:rPr>
            <a:t>决策程序</a:t>
          </a:r>
        </a:p>
      </dgm:t>
    </dgm:pt>
    <dgm:pt modelId="{5432E5DD-71DB-4EF5-9DE2-CF79D938C733}" cxnId="{19FF91E8-2F12-4DB4-B0B3-442A192EFEEF}" type="parTrans">
      <dgm:prSet/>
      <dgm:spPr/>
      <dgm:t>
        <a:bodyPr/>
        <a:p>
          <a:endParaRPr lang="zh-CN" altLang="en-US"/>
        </a:p>
      </dgm:t>
    </dgm:pt>
    <dgm:pt modelId="{0A4C6ADD-7088-4893-B79A-DFEAB7845941}" cxnId="{19FF91E8-2F12-4DB4-B0B3-442A192EFEEF}" type="sibTrans">
      <dgm:prSet/>
      <dgm:spPr/>
      <dgm:t>
        <a:bodyPr/>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46445" custLinFactNeighborX="-423" custLinFactNeighborY="-10664">
        <dgm:presLayoutVars>
          <dgm:chPref val="3"/>
        </dgm:presLayoutVars>
      </dgm:prSet>
      <dgm:spPr/>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2"/>
      <dgm:spPr/>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2"/>
      <dgm:spPr/>
    </dgm:pt>
    <dgm:pt modelId="{8F10226D-7E3C-4158-92FE-7514BD98517B}" type="pres">
      <dgm:prSet presAssocID="{A640A637-00B2-4DD5-8596-47785AC3BE8F}" presName="text2" presStyleLbl="fgAcc2" presStyleIdx="0" presStyleCnt="2" custScaleX="139821" custScaleY="39204">
        <dgm:presLayoutVars>
          <dgm:chPref val="3"/>
        </dgm:presLayoutVars>
      </dgm:prSet>
      <dgm:spPr/>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2"/>
      <dgm:spPr/>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2"/>
      <dgm:spPr/>
    </dgm:pt>
    <dgm:pt modelId="{96B5487D-F4C6-41DF-8D94-293FA42C6661}" type="pres">
      <dgm:prSet presAssocID="{EA4044AE-C928-4710-8F11-6CBDEE346021}" presName="text2" presStyleLbl="fgAcc2" presStyleIdx="1" presStyleCnt="2" custScaleX="130538" custScaleY="42523" custLinFactNeighborX="-895" custLinFactNeighborY="14">
        <dgm:presLayoutVars>
          <dgm:chPref val="3"/>
        </dgm:presLayoutVars>
      </dgm:prSet>
      <dgm:spPr/>
    </dgm:pt>
    <dgm:pt modelId="{DFC56957-853A-4911-B76E-EB0946122DD9}" type="pres">
      <dgm:prSet presAssocID="{EA4044AE-C928-4710-8F11-6CBDEE346021}" presName="hierChild3" presStyleCnt="0"/>
      <dgm:spPr/>
    </dgm:pt>
  </dgm:ptLst>
  <dgm:cxnLst>
    <dgm:cxn modelId="{597CDA06-10E2-4B79-8839-9D95AB3417C1}" type="presOf" srcId="{0DFC7546-9DEA-4AC4-8AF7-5663955A8EC9}" destId="{7B309770-F968-4B0B-BBAB-D297361ABEDB}" srcOrd="0" destOrd="0" presId="urn:microsoft.com/office/officeart/2005/8/layout/hierarchy1#8"/>
    <dgm:cxn modelId="{77C5A321-7179-46F2-AFC8-CADFA1E8314B}" type="presOf" srcId="{1BDE227F-5A4C-48E8-9D2C-897B1D91E17E}" destId="{6974CC6A-AC88-480F-A4C5-328ACDF32A6F}" srcOrd="0" destOrd="0" presId="urn:microsoft.com/office/officeart/2005/8/layout/hierarchy1#8"/>
    <dgm:cxn modelId="{0AC2B422-2F2B-498F-AECF-8B839631EBCD}" type="presOf" srcId="{5432E5DD-71DB-4EF5-9DE2-CF79D938C733}" destId="{5D06FEC2-B505-4ECD-9C0F-C0705014FC50}" srcOrd="0" destOrd="0" presId="urn:microsoft.com/office/officeart/2005/8/layout/hierarchy1#8"/>
    <dgm:cxn modelId="{34F0259A-30EB-4CDA-A1E3-86745A0619EF}" type="presOf" srcId="{EA4044AE-C928-4710-8F11-6CBDEE346021}" destId="{96B5487D-F4C6-41DF-8D94-293FA42C6661}" srcOrd="0" destOrd="0" presId="urn:microsoft.com/office/officeart/2005/8/layout/hierarchy1#8"/>
    <dgm:cxn modelId="{6E0E44B5-274F-42AA-A26C-99C376251751}" type="presOf" srcId="{A640A637-00B2-4DD5-8596-47785AC3BE8F}" destId="{8F10226D-7E3C-4158-92FE-7514BD98517B}" srcOrd="0" destOrd="0" presId="urn:microsoft.com/office/officeart/2005/8/layout/hierarchy1#8"/>
    <dgm:cxn modelId="{00D54DDA-31D8-40C3-8151-5D5F2EC554C2}" type="presOf" srcId="{D7A43BEB-FA12-4C0B-B759-6A062836903F}" destId="{7261301C-9B4A-414C-8F98-B467C514C0DB}" srcOrd="0" destOrd="0" presId="urn:microsoft.com/office/officeart/2005/8/layout/hierarchy1#8"/>
    <dgm:cxn modelId="{50D951DF-A499-4A59-B5EC-38F309BFDA5B}" srcId="{1BDE227F-5A4C-48E8-9D2C-897B1D91E17E}" destId="{A640A637-00B2-4DD5-8596-47785AC3BE8F}" srcOrd="0" destOrd="0" parTransId="{0DFC7546-9DEA-4AC4-8AF7-5663955A8EC9}" sibTransId="{457E2A54-B388-47F1-9B5A-1C2F3E6925CF}"/>
    <dgm:cxn modelId="{19FF91E8-2F12-4DB4-B0B3-442A192EFEEF}" srcId="{1BDE227F-5A4C-48E8-9D2C-897B1D91E17E}" destId="{EA4044AE-C928-4710-8F11-6CBDEE346021}" srcOrd="1" destOrd="0" parTransId="{5432E5DD-71DB-4EF5-9DE2-CF79D938C733}" sibTransId="{0A4C6ADD-7088-4893-B79A-DFEAB7845941}"/>
    <dgm:cxn modelId="{F678ECFF-ADD2-49D5-97DE-33A844E9CEEA}" srcId="{D7A43BEB-FA12-4C0B-B759-6A062836903F}" destId="{1BDE227F-5A4C-48E8-9D2C-897B1D91E17E}" srcOrd="0" destOrd="0" parTransId="{6F46EC70-7AD3-4B5A-8717-89F00C57E370}" sibTransId="{574B75D4-2129-4D47-B96E-710FAE841DB3}"/>
    <dgm:cxn modelId="{B8E238DF-F336-40F2-873C-96F9C25E8BC5}" type="presParOf" srcId="{7261301C-9B4A-414C-8F98-B467C514C0DB}" destId="{E3F6ACFA-1EDD-4321-A7E3-EBBD85A13113}" srcOrd="0" destOrd="0" presId="urn:microsoft.com/office/officeart/2005/8/layout/hierarchy1#8"/>
    <dgm:cxn modelId="{729ECF27-8782-4C7F-BCAB-04CA72CB1E32}" type="presParOf" srcId="{E3F6ACFA-1EDD-4321-A7E3-EBBD85A13113}" destId="{C73FF140-72AB-4D28-A478-C6F7E85D8B47}" srcOrd="0" destOrd="0" presId="urn:microsoft.com/office/officeart/2005/8/layout/hierarchy1#8"/>
    <dgm:cxn modelId="{0B1D978D-5670-43CB-8FED-D3045F2CAEAB}" type="presParOf" srcId="{C73FF140-72AB-4D28-A478-C6F7E85D8B47}" destId="{886B2A62-2115-42B6-9F98-D5FD9D2B1D14}" srcOrd="0" destOrd="0" presId="urn:microsoft.com/office/officeart/2005/8/layout/hierarchy1#8"/>
    <dgm:cxn modelId="{5E9298AD-5B1D-4FA8-A11A-B3087C496EAA}" type="presParOf" srcId="{C73FF140-72AB-4D28-A478-C6F7E85D8B47}" destId="{6974CC6A-AC88-480F-A4C5-328ACDF32A6F}" srcOrd="1" destOrd="0" presId="urn:microsoft.com/office/officeart/2005/8/layout/hierarchy1#8"/>
    <dgm:cxn modelId="{BEFE2A09-A937-4641-9EA8-79DFD8E4BB5C}" type="presParOf" srcId="{E3F6ACFA-1EDD-4321-A7E3-EBBD85A13113}" destId="{F62AF569-4562-4E32-9BDB-9DC646BEDF73}" srcOrd="1" destOrd="0" presId="urn:microsoft.com/office/officeart/2005/8/layout/hierarchy1#8"/>
    <dgm:cxn modelId="{64498A04-4293-4050-9339-A7A80CA1ACF3}" type="presParOf" srcId="{F62AF569-4562-4E32-9BDB-9DC646BEDF73}" destId="{7B309770-F968-4B0B-BBAB-D297361ABEDB}" srcOrd="0" destOrd="0" presId="urn:microsoft.com/office/officeart/2005/8/layout/hierarchy1#8"/>
    <dgm:cxn modelId="{C55CFE42-933F-4B5B-8831-81F82EAC2117}" type="presParOf" srcId="{F62AF569-4562-4E32-9BDB-9DC646BEDF73}" destId="{87EB5F72-3614-43C7-B832-34B2005DC3B4}" srcOrd="1" destOrd="0" presId="urn:microsoft.com/office/officeart/2005/8/layout/hierarchy1#8"/>
    <dgm:cxn modelId="{52F819FB-2CD7-4EDE-BA6F-CF9D61C16A3E}" type="presParOf" srcId="{87EB5F72-3614-43C7-B832-34B2005DC3B4}" destId="{17C704FF-D944-4ADF-A54A-E45E28FCAF34}" srcOrd="0" destOrd="0" presId="urn:microsoft.com/office/officeart/2005/8/layout/hierarchy1#8"/>
    <dgm:cxn modelId="{FC3DD09D-C51E-4F96-B20F-A75BFF2D8879}" type="presParOf" srcId="{17C704FF-D944-4ADF-A54A-E45E28FCAF34}" destId="{6AE71D67-12EA-44FE-8C0B-C92F33DC7343}" srcOrd="0" destOrd="0" presId="urn:microsoft.com/office/officeart/2005/8/layout/hierarchy1#8"/>
    <dgm:cxn modelId="{52023B1E-26EE-4E35-9887-646280672231}" type="presParOf" srcId="{17C704FF-D944-4ADF-A54A-E45E28FCAF34}" destId="{8F10226D-7E3C-4158-92FE-7514BD98517B}" srcOrd="1" destOrd="0" presId="urn:microsoft.com/office/officeart/2005/8/layout/hierarchy1#8"/>
    <dgm:cxn modelId="{96814A42-34AD-43E6-9F95-518817BFB987}" type="presParOf" srcId="{87EB5F72-3614-43C7-B832-34B2005DC3B4}" destId="{65FA7CBF-E86A-4146-BAE1-EBAF09C00BA5}" srcOrd="1" destOrd="0" presId="urn:microsoft.com/office/officeart/2005/8/layout/hierarchy1#8"/>
    <dgm:cxn modelId="{6A5406D8-D176-4053-A15F-6691C80BBDC5}" type="presParOf" srcId="{F62AF569-4562-4E32-9BDB-9DC646BEDF73}" destId="{5D06FEC2-B505-4ECD-9C0F-C0705014FC50}" srcOrd="2" destOrd="0" presId="urn:microsoft.com/office/officeart/2005/8/layout/hierarchy1#8"/>
    <dgm:cxn modelId="{E64F5058-2615-4569-A5D2-2DA2A69BFF15}" type="presParOf" srcId="{F62AF569-4562-4E32-9BDB-9DC646BEDF73}" destId="{D9DB03C0-0485-438A-8977-2C94C8A65D3C}" srcOrd="3" destOrd="0" presId="urn:microsoft.com/office/officeart/2005/8/layout/hierarchy1#8"/>
    <dgm:cxn modelId="{B883FA05-AB88-4478-A6A1-88D2E25CD5F3}" type="presParOf" srcId="{D9DB03C0-0485-438A-8977-2C94C8A65D3C}" destId="{A0F776B2-D3CF-4628-8C15-722A470D7AA8}" srcOrd="0" destOrd="0" presId="urn:microsoft.com/office/officeart/2005/8/layout/hierarchy1#8"/>
    <dgm:cxn modelId="{68DDD2BA-C894-4319-AFDB-0B99CE2E45DA}" type="presParOf" srcId="{A0F776B2-D3CF-4628-8C15-722A470D7AA8}" destId="{A33BDEE4-F6A4-4EBB-8EF1-590C8BE92E38}" srcOrd="0" destOrd="0" presId="urn:microsoft.com/office/officeart/2005/8/layout/hierarchy1#8"/>
    <dgm:cxn modelId="{A76373D5-A3B1-46D9-A50B-724EEDEC1C80}" type="presParOf" srcId="{A0F776B2-D3CF-4628-8C15-722A470D7AA8}" destId="{96B5487D-F4C6-41DF-8D94-293FA42C6661}" srcOrd="1" destOrd="0" presId="urn:microsoft.com/office/officeart/2005/8/layout/hierarchy1#8"/>
    <dgm:cxn modelId="{78A02EDC-AEEA-411B-B616-2FA5C7FD5C98}" type="presParOf" srcId="{D9DB03C0-0485-438A-8977-2C94C8A65D3C}" destId="{DFC56957-853A-4911-B76E-EB0946122DD9}" srcOrd="1" destOrd="0" presId="urn:microsoft.com/office/officeart/2005/8/layout/hierarchy1#8"/>
  </dgm:cxnLst>
  <dgm:bg/>
  <dgm:whole/>
</dgm:dataModel>
</file>

<file path=word/diagrams/data4.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9" loCatId="hierarchy" qsTypeId="urn:microsoft.com/office/officeart/2005/8/quickstyle/simple1#9" qsCatId="simple" csTypeId="urn:microsoft.com/office/officeart/2005/8/colors/accent1_2#9" csCatId="accent1" phldr="1"/>
      <dgm:spPr/>
      <dgm:t>
        <a:bodyPr/>
        <a:p>
          <a:endParaRPr lang="zh-CN" altLang="en-US"/>
        </a:p>
      </dgm:t>
    </dgm:pt>
    <dgm:pt modelId="{1BDE227F-5A4C-48E8-9D2C-897B1D91E17E}">
      <dgm:prSet phldrT="[文本]" custT="1"/>
      <dgm:spPr/>
      <dgm:t>
        <a:bodyPr/>
        <a:p>
          <a:r>
            <a:rPr lang="en-US" altLang="en-US" sz="1200">
              <a:latin typeface="仿宋" panose="02010609060101010101" pitchFamily="3" charset="-122"/>
              <a:ea typeface="仿宋" panose="02010609060101010101" pitchFamily="3" charset="-122"/>
            </a:rPr>
            <a:t>A2</a:t>
          </a:r>
          <a:r>
            <a:rPr lang="zh-CN" altLang="en-US" sz="1200">
              <a:latin typeface="仿宋" panose="02010609060101010101" pitchFamily="3" charset="-122"/>
              <a:ea typeface="仿宋" panose="02010609060101010101" pitchFamily="3" charset="-122"/>
            </a:rPr>
            <a:t>项目管理</a:t>
          </a:r>
        </a:p>
      </dgm:t>
    </dgm:pt>
    <dgm:pt modelId="{6F46EC70-7AD3-4B5A-8717-89F00C57E370}" cxnId="{F678ECFF-ADD2-49D5-97DE-33A844E9CEEA}" type="parTrans">
      <dgm:prSet/>
      <dgm:spPr/>
      <dgm:t>
        <a:bodyPr/>
        <a:p>
          <a:endParaRPr lang="zh-CN" altLang="en-US"/>
        </a:p>
      </dgm:t>
    </dgm:pt>
    <dgm:pt modelId="{574B75D4-2129-4D47-B96E-710FAE841DB3}" cxnId="{F678ECFF-ADD2-49D5-97DE-33A844E9CEEA}" type="sibTrans">
      <dgm:prSet/>
      <dgm:spPr/>
      <dgm:t>
        <a:bodyPr/>
        <a:p>
          <a:endParaRPr lang="zh-CN" altLang="en-US"/>
        </a:p>
      </dgm:t>
    </dgm:pt>
    <dgm:pt modelId="{A640A637-00B2-4DD5-8596-47785AC3BE8F}">
      <dgm:prSet phldrT="[文本]" custT="1"/>
      <dgm:spPr/>
      <dgm:t>
        <a:bodyPr/>
        <a:p>
          <a:r>
            <a:rPr lang="en-US" altLang="en-US" sz="1200">
              <a:latin typeface="仿宋" panose="02010609060101010101" pitchFamily="3" charset="-122"/>
              <a:ea typeface="仿宋" panose="02010609060101010101" pitchFamily="3" charset="-122"/>
            </a:rPr>
            <a:t>B21</a:t>
          </a:r>
          <a:r>
            <a:rPr lang="zh-CN" altLang="en-US" sz="1200">
              <a:latin typeface="仿宋" panose="02010609060101010101" pitchFamily="3" charset="-122"/>
              <a:ea typeface="仿宋" panose="02010609060101010101" pitchFamily="3" charset="-122"/>
            </a:rPr>
            <a:t>资金管理</a:t>
          </a:r>
        </a:p>
      </dgm:t>
    </dgm:pt>
    <dgm:pt modelId="{0DFC7546-9DEA-4AC4-8AF7-5663955A8EC9}" cxnId="{50D951DF-A499-4A59-B5EC-38F309BFDA5B}" type="parTrans">
      <dgm:prSet/>
      <dgm:spPr/>
      <dgm:t>
        <a:bodyPr/>
        <a:p>
          <a:endParaRPr lang="zh-CN" altLang="en-US"/>
        </a:p>
      </dgm:t>
    </dgm:pt>
    <dgm:pt modelId="{457E2A54-B388-47F1-9B5A-1C2F3E6925CF}" cxnId="{50D951DF-A499-4A59-B5EC-38F309BFDA5B}" type="sibTrans">
      <dgm:prSet/>
      <dgm:spPr/>
      <dgm:t>
        <a:bodyPr/>
        <a:p>
          <a:endParaRPr lang="zh-CN" altLang="en-US"/>
        </a:p>
      </dgm:t>
    </dgm:pt>
    <dgm:pt modelId="{EA4044AE-C928-4710-8F11-6CBDEE346021}">
      <dgm:prSet phldrT="[文本]" custT="1"/>
      <dgm:spPr/>
      <dgm:t>
        <a:bodyPr/>
        <a:p>
          <a:r>
            <a:rPr lang="en-US" altLang="en-US" sz="1200">
              <a:latin typeface="仿宋" panose="02010609060101010101" pitchFamily="3" charset="-122"/>
              <a:ea typeface="仿宋" panose="02010609060101010101" pitchFamily="3" charset="-122"/>
            </a:rPr>
            <a:t>B22</a:t>
          </a:r>
          <a:r>
            <a:rPr lang="zh-CN" altLang="en-US" sz="1200">
              <a:latin typeface="仿宋" panose="02010609060101010101" pitchFamily="3" charset="-122"/>
              <a:ea typeface="仿宋" panose="02010609060101010101" pitchFamily="3" charset="-122"/>
            </a:rPr>
            <a:t>项目管控</a:t>
          </a:r>
        </a:p>
      </dgm:t>
    </dgm:pt>
    <dgm:pt modelId="{5432E5DD-71DB-4EF5-9DE2-CF79D938C733}" cxnId="{19FF91E8-2F12-4DB4-B0B3-442A192EFEEF}" type="parTrans">
      <dgm:prSet/>
      <dgm:spPr/>
      <dgm:t>
        <a:bodyPr/>
        <a:p>
          <a:endParaRPr lang="zh-CN" altLang="en-US"/>
        </a:p>
      </dgm:t>
    </dgm:pt>
    <dgm:pt modelId="{0A4C6ADD-7088-4893-B79A-DFEAB7845941}" cxnId="{19FF91E8-2F12-4DB4-B0B3-442A192EFEEF}" type="sibTrans">
      <dgm:prSet/>
      <dgm:spPr/>
      <dgm:t>
        <a:bodyPr/>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46445" custLinFactNeighborX="-423" custLinFactNeighborY="-10664">
        <dgm:presLayoutVars>
          <dgm:chPref val="3"/>
        </dgm:presLayoutVars>
      </dgm:prSet>
      <dgm:spPr/>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2"/>
      <dgm:spPr/>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2"/>
      <dgm:spPr/>
    </dgm:pt>
    <dgm:pt modelId="{8F10226D-7E3C-4158-92FE-7514BD98517B}" type="pres">
      <dgm:prSet presAssocID="{A640A637-00B2-4DD5-8596-47785AC3BE8F}" presName="text2" presStyleLbl="fgAcc2" presStyleIdx="0" presStyleCnt="2" custScaleX="139821" custScaleY="39204">
        <dgm:presLayoutVars>
          <dgm:chPref val="3"/>
        </dgm:presLayoutVars>
      </dgm:prSet>
      <dgm:spPr/>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2"/>
      <dgm:spPr/>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2"/>
      <dgm:spPr/>
    </dgm:pt>
    <dgm:pt modelId="{96B5487D-F4C6-41DF-8D94-293FA42C6661}" type="pres">
      <dgm:prSet presAssocID="{EA4044AE-C928-4710-8F11-6CBDEE346021}" presName="text2" presStyleLbl="fgAcc2" presStyleIdx="1" presStyleCnt="2" custScaleX="130538" custScaleY="42523" custLinFactNeighborX="-895" custLinFactNeighborY="14">
        <dgm:presLayoutVars>
          <dgm:chPref val="3"/>
        </dgm:presLayoutVars>
      </dgm:prSet>
      <dgm:spPr/>
    </dgm:pt>
    <dgm:pt modelId="{DFC56957-853A-4911-B76E-EB0946122DD9}" type="pres">
      <dgm:prSet presAssocID="{EA4044AE-C928-4710-8F11-6CBDEE346021}" presName="hierChild3" presStyleCnt="0"/>
      <dgm:spPr/>
    </dgm:pt>
  </dgm:ptLst>
  <dgm:cxnLst>
    <dgm:cxn modelId="{DE787712-ABE5-4B71-A7C4-A2E036C549D3}" type="presOf" srcId="{1BDE227F-5A4C-48E8-9D2C-897B1D91E17E}" destId="{6974CC6A-AC88-480F-A4C5-328ACDF32A6F}" srcOrd="0" destOrd="0" presId="urn:microsoft.com/office/officeart/2005/8/layout/hierarchy1#9"/>
    <dgm:cxn modelId="{19F22716-A0D4-4A5F-ABBB-3AB410B6FA4E}" type="presOf" srcId="{EA4044AE-C928-4710-8F11-6CBDEE346021}" destId="{96B5487D-F4C6-41DF-8D94-293FA42C6661}" srcOrd="0" destOrd="0" presId="urn:microsoft.com/office/officeart/2005/8/layout/hierarchy1#9"/>
    <dgm:cxn modelId="{294B3124-BAE6-4D3A-9895-977494B7A1FF}" type="presOf" srcId="{0DFC7546-9DEA-4AC4-8AF7-5663955A8EC9}" destId="{7B309770-F968-4B0B-BBAB-D297361ABEDB}" srcOrd="0" destOrd="0" presId="urn:microsoft.com/office/officeart/2005/8/layout/hierarchy1#9"/>
    <dgm:cxn modelId="{445F5F3F-80ED-4251-8E8E-C4298D97F338}" type="presOf" srcId="{5432E5DD-71DB-4EF5-9DE2-CF79D938C733}" destId="{5D06FEC2-B505-4ECD-9C0F-C0705014FC50}" srcOrd="0" destOrd="0" presId="urn:microsoft.com/office/officeart/2005/8/layout/hierarchy1#9"/>
    <dgm:cxn modelId="{943FA16C-9A11-497D-8640-748932A87CE9}" type="presOf" srcId="{A640A637-00B2-4DD5-8596-47785AC3BE8F}" destId="{8F10226D-7E3C-4158-92FE-7514BD98517B}" srcOrd="0" destOrd="0" presId="urn:microsoft.com/office/officeart/2005/8/layout/hierarchy1#9"/>
    <dgm:cxn modelId="{347E8583-C3BF-4E40-888E-7D9BFB3059FB}" type="presOf" srcId="{D7A43BEB-FA12-4C0B-B759-6A062836903F}" destId="{7261301C-9B4A-414C-8F98-B467C514C0DB}" srcOrd="0" destOrd="0" presId="urn:microsoft.com/office/officeart/2005/8/layout/hierarchy1#9"/>
    <dgm:cxn modelId="{50D951DF-A499-4A59-B5EC-38F309BFDA5B}" srcId="{1BDE227F-5A4C-48E8-9D2C-897B1D91E17E}" destId="{A640A637-00B2-4DD5-8596-47785AC3BE8F}" srcOrd="0" destOrd="0" parTransId="{0DFC7546-9DEA-4AC4-8AF7-5663955A8EC9}" sibTransId="{457E2A54-B388-47F1-9B5A-1C2F3E6925CF}"/>
    <dgm:cxn modelId="{19FF91E8-2F12-4DB4-B0B3-442A192EFEEF}" srcId="{1BDE227F-5A4C-48E8-9D2C-897B1D91E17E}" destId="{EA4044AE-C928-4710-8F11-6CBDEE346021}" srcOrd="1" destOrd="0" parTransId="{5432E5DD-71DB-4EF5-9DE2-CF79D938C733}" sibTransId="{0A4C6ADD-7088-4893-B79A-DFEAB7845941}"/>
    <dgm:cxn modelId="{F678ECFF-ADD2-49D5-97DE-33A844E9CEEA}" srcId="{D7A43BEB-FA12-4C0B-B759-6A062836903F}" destId="{1BDE227F-5A4C-48E8-9D2C-897B1D91E17E}" srcOrd="0" destOrd="0" parTransId="{6F46EC70-7AD3-4B5A-8717-89F00C57E370}" sibTransId="{574B75D4-2129-4D47-B96E-710FAE841DB3}"/>
    <dgm:cxn modelId="{00FAD7C9-98C4-405D-97D9-C61F87462C2E}" type="presParOf" srcId="{7261301C-9B4A-414C-8F98-B467C514C0DB}" destId="{E3F6ACFA-1EDD-4321-A7E3-EBBD85A13113}" srcOrd="0" destOrd="0" presId="urn:microsoft.com/office/officeart/2005/8/layout/hierarchy1#9"/>
    <dgm:cxn modelId="{690CF1A9-0CDF-4B8F-A7B5-71318AEE7CBE}" type="presParOf" srcId="{E3F6ACFA-1EDD-4321-A7E3-EBBD85A13113}" destId="{C73FF140-72AB-4D28-A478-C6F7E85D8B47}" srcOrd="0" destOrd="0" presId="urn:microsoft.com/office/officeart/2005/8/layout/hierarchy1#9"/>
    <dgm:cxn modelId="{B540E970-A0ED-4EB5-A48D-12C669487DF1}" type="presParOf" srcId="{C73FF140-72AB-4D28-A478-C6F7E85D8B47}" destId="{886B2A62-2115-42B6-9F98-D5FD9D2B1D14}" srcOrd="0" destOrd="0" presId="urn:microsoft.com/office/officeart/2005/8/layout/hierarchy1#9"/>
    <dgm:cxn modelId="{64479AE5-BC62-4BBD-8FF2-456DACF9E4B9}" type="presParOf" srcId="{C73FF140-72AB-4D28-A478-C6F7E85D8B47}" destId="{6974CC6A-AC88-480F-A4C5-328ACDF32A6F}" srcOrd="1" destOrd="0" presId="urn:microsoft.com/office/officeart/2005/8/layout/hierarchy1#9"/>
    <dgm:cxn modelId="{688B8F07-9A77-4AA9-BF48-E61DFBB30F4C}" type="presParOf" srcId="{E3F6ACFA-1EDD-4321-A7E3-EBBD85A13113}" destId="{F62AF569-4562-4E32-9BDB-9DC646BEDF73}" srcOrd="1" destOrd="0" presId="urn:microsoft.com/office/officeart/2005/8/layout/hierarchy1#9"/>
    <dgm:cxn modelId="{11DFD0D7-7C9F-4919-BDEB-4C255BEB6E20}" type="presParOf" srcId="{F62AF569-4562-4E32-9BDB-9DC646BEDF73}" destId="{7B309770-F968-4B0B-BBAB-D297361ABEDB}" srcOrd="0" destOrd="0" presId="urn:microsoft.com/office/officeart/2005/8/layout/hierarchy1#9"/>
    <dgm:cxn modelId="{A707DA26-1F18-4620-AD73-CCA2081809F8}" type="presParOf" srcId="{F62AF569-4562-4E32-9BDB-9DC646BEDF73}" destId="{87EB5F72-3614-43C7-B832-34B2005DC3B4}" srcOrd="1" destOrd="0" presId="urn:microsoft.com/office/officeart/2005/8/layout/hierarchy1#9"/>
    <dgm:cxn modelId="{EE559167-8DE6-4582-9F8A-A6952FF0AED5}" type="presParOf" srcId="{87EB5F72-3614-43C7-B832-34B2005DC3B4}" destId="{17C704FF-D944-4ADF-A54A-E45E28FCAF34}" srcOrd="0" destOrd="0" presId="urn:microsoft.com/office/officeart/2005/8/layout/hierarchy1#9"/>
    <dgm:cxn modelId="{67F0D8E2-6FC0-425D-B26F-3810DBE809F4}" type="presParOf" srcId="{17C704FF-D944-4ADF-A54A-E45E28FCAF34}" destId="{6AE71D67-12EA-44FE-8C0B-C92F33DC7343}" srcOrd="0" destOrd="0" presId="urn:microsoft.com/office/officeart/2005/8/layout/hierarchy1#9"/>
    <dgm:cxn modelId="{C52DC0D8-D83E-4663-ACAF-A07FEC2DF50B}" type="presParOf" srcId="{17C704FF-D944-4ADF-A54A-E45E28FCAF34}" destId="{8F10226D-7E3C-4158-92FE-7514BD98517B}" srcOrd="1" destOrd="0" presId="urn:microsoft.com/office/officeart/2005/8/layout/hierarchy1#9"/>
    <dgm:cxn modelId="{68D2D902-2FD8-447F-A50E-E52F5A232897}" type="presParOf" srcId="{87EB5F72-3614-43C7-B832-34B2005DC3B4}" destId="{65FA7CBF-E86A-4146-BAE1-EBAF09C00BA5}" srcOrd="1" destOrd="0" presId="urn:microsoft.com/office/officeart/2005/8/layout/hierarchy1#9"/>
    <dgm:cxn modelId="{8AE821BE-1100-47EB-BAA1-028F002EA6C1}" type="presParOf" srcId="{F62AF569-4562-4E32-9BDB-9DC646BEDF73}" destId="{5D06FEC2-B505-4ECD-9C0F-C0705014FC50}" srcOrd="2" destOrd="0" presId="urn:microsoft.com/office/officeart/2005/8/layout/hierarchy1#9"/>
    <dgm:cxn modelId="{86A56BB8-D9A1-49A8-BD09-C6A47BFF6545}" type="presParOf" srcId="{F62AF569-4562-4E32-9BDB-9DC646BEDF73}" destId="{D9DB03C0-0485-438A-8977-2C94C8A65D3C}" srcOrd="3" destOrd="0" presId="urn:microsoft.com/office/officeart/2005/8/layout/hierarchy1#9"/>
    <dgm:cxn modelId="{3017F651-3E4A-4A3D-B608-EE413472D7BF}" type="presParOf" srcId="{D9DB03C0-0485-438A-8977-2C94C8A65D3C}" destId="{A0F776B2-D3CF-4628-8C15-722A470D7AA8}" srcOrd="0" destOrd="0" presId="urn:microsoft.com/office/officeart/2005/8/layout/hierarchy1#9"/>
    <dgm:cxn modelId="{9520C384-1F0A-4B16-86C8-43153694C3AA}" type="presParOf" srcId="{A0F776B2-D3CF-4628-8C15-722A470D7AA8}" destId="{A33BDEE4-F6A4-4EBB-8EF1-590C8BE92E38}" srcOrd="0" destOrd="0" presId="urn:microsoft.com/office/officeart/2005/8/layout/hierarchy1#9"/>
    <dgm:cxn modelId="{4B7077E3-72CF-46D9-ACE5-BE1CE3E20F27}" type="presParOf" srcId="{A0F776B2-D3CF-4628-8C15-722A470D7AA8}" destId="{96B5487D-F4C6-41DF-8D94-293FA42C6661}" srcOrd="1" destOrd="0" presId="urn:microsoft.com/office/officeart/2005/8/layout/hierarchy1#9"/>
    <dgm:cxn modelId="{E19E8E68-11D6-4485-8353-362830AECCD0}" type="presParOf" srcId="{D9DB03C0-0485-438A-8977-2C94C8A65D3C}" destId="{DFC56957-853A-4911-B76E-EB0946122DD9}" srcOrd="1" destOrd="0" presId="urn:microsoft.com/office/officeart/2005/8/layout/hierarchy1#9"/>
  </dgm:cxnLst>
  <dgm:bg/>
  <dgm:whole/>
</dgm:dataModel>
</file>

<file path=word/diagrams/data5.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1" loCatId="hierarchy" qsTypeId="urn:microsoft.com/office/officeart/2005/8/quickstyle/simple1#1" qsCatId="simple" csTypeId="urn:microsoft.com/office/officeart/2005/8/colors/accent1_2#1" csCatId="accent1" phldr="1"/>
      <dgm:spPr/>
      <dgm:t>
        <a:bodyPr/>
        <a:p>
          <a:endParaRPr lang="zh-CN" altLang="en-US"/>
        </a:p>
      </dgm:t>
    </dgm:pt>
    <dgm:pt modelId="{1BDE227F-5A4C-48E8-9D2C-897B1D91E17E}">
      <dgm:prSet phldrT="[文本]" custT="1"/>
      <dgm:spPr/>
      <dgm:t>
        <a:bodyPr/>
        <a:p>
          <a:r>
            <a:rPr lang="en-US" altLang="en-US" sz="1200">
              <a:latin typeface="仿宋" panose="02010609060101010101" pitchFamily="3" charset="-122"/>
              <a:ea typeface="仿宋" panose="02010609060101010101" pitchFamily="3" charset="-122"/>
            </a:rPr>
            <a:t>B21</a:t>
          </a:r>
          <a:r>
            <a:rPr lang="zh-CN" altLang="en-US" sz="1200">
              <a:latin typeface="仿宋" panose="02010609060101010101" pitchFamily="3" charset="-122"/>
              <a:ea typeface="仿宋" panose="02010609060101010101" pitchFamily="3" charset="-122"/>
            </a:rPr>
            <a:t>资金管理</a:t>
          </a:r>
        </a:p>
      </dgm:t>
    </dgm:pt>
    <dgm:pt modelId="{6F46EC70-7AD3-4B5A-8717-89F00C57E370}" cxnId="{F678ECFF-ADD2-49D5-97DE-33A844E9CEEA}" type="parTrans">
      <dgm:prSet/>
      <dgm:spPr/>
      <dgm:t>
        <a:bodyPr/>
        <a:p>
          <a:endParaRPr lang="zh-CN" altLang="en-US"/>
        </a:p>
      </dgm:t>
    </dgm:pt>
    <dgm:pt modelId="{574B75D4-2129-4D47-B96E-710FAE841DB3}" cxnId="{F678ECFF-ADD2-49D5-97DE-33A844E9CEEA}" type="sibTrans">
      <dgm:prSet/>
      <dgm:spPr/>
      <dgm:t>
        <a:bodyPr/>
        <a:p>
          <a:endParaRPr lang="zh-CN" altLang="en-US"/>
        </a:p>
      </dgm:t>
    </dgm:pt>
    <dgm:pt modelId="{A640A637-00B2-4DD5-8596-47785AC3BE8F}">
      <dgm:prSet phldrT="[文本]" custT="1"/>
      <dgm:spPr/>
      <dgm:t>
        <a:bodyPr/>
        <a:p>
          <a:r>
            <a:rPr lang="en-US" altLang="en-US" sz="1200">
              <a:latin typeface="仿宋" panose="02010609060101010101" pitchFamily="3" charset="-122"/>
              <a:ea typeface="仿宋" panose="02010609060101010101" pitchFamily="3" charset="-122"/>
            </a:rPr>
            <a:t>C211</a:t>
          </a:r>
          <a:r>
            <a:rPr lang="zh-CN" altLang="en-US" sz="1200">
              <a:latin typeface="仿宋" panose="02010609060101010101" pitchFamily="3" charset="-122"/>
              <a:ea typeface="仿宋" panose="02010609060101010101" pitchFamily="3" charset="-122"/>
            </a:rPr>
            <a:t>资金到位</a:t>
          </a:r>
        </a:p>
      </dgm:t>
    </dgm:pt>
    <dgm:pt modelId="{0DFC7546-9DEA-4AC4-8AF7-5663955A8EC9}" cxnId="{50D951DF-A499-4A59-B5EC-38F309BFDA5B}" type="parTrans">
      <dgm:prSet/>
      <dgm:spPr/>
      <dgm:t>
        <a:bodyPr/>
        <a:p>
          <a:endParaRPr lang="zh-CN" altLang="en-US"/>
        </a:p>
      </dgm:t>
    </dgm:pt>
    <dgm:pt modelId="{457E2A54-B388-47F1-9B5A-1C2F3E6925CF}" cxnId="{50D951DF-A499-4A59-B5EC-38F309BFDA5B}" type="sibTrans">
      <dgm:prSet/>
      <dgm:spPr/>
      <dgm:t>
        <a:bodyPr/>
        <a:p>
          <a:endParaRPr lang="zh-CN" altLang="en-US"/>
        </a:p>
      </dgm:t>
    </dgm:pt>
    <dgm:pt modelId="{EA4044AE-C928-4710-8F11-6CBDEE346021}">
      <dgm:prSet phldrT="[文本]" custT="1"/>
      <dgm:spPr/>
      <dgm:t>
        <a:bodyPr/>
        <a:p>
          <a:r>
            <a:rPr lang="en-US" altLang="en-US" sz="1200">
              <a:latin typeface="仿宋" panose="02010609060101010101" pitchFamily="3" charset="-122"/>
              <a:ea typeface="仿宋" panose="02010609060101010101" pitchFamily="3" charset="-122"/>
            </a:rPr>
            <a:t>C212</a:t>
          </a:r>
          <a:r>
            <a:rPr lang="zh-CN" altLang="en-US" sz="1200">
              <a:latin typeface="仿宋" panose="02010609060101010101" pitchFamily="3" charset="-122"/>
              <a:ea typeface="仿宋" panose="02010609060101010101" pitchFamily="3" charset="-122"/>
            </a:rPr>
            <a:t>资金使用</a:t>
          </a:r>
        </a:p>
      </dgm:t>
    </dgm:pt>
    <dgm:pt modelId="{5432E5DD-71DB-4EF5-9DE2-CF79D938C733}" cxnId="{19FF91E8-2F12-4DB4-B0B3-442A192EFEEF}" type="parTrans">
      <dgm:prSet/>
      <dgm:spPr/>
      <dgm:t>
        <a:bodyPr/>
        <a:p>
          <a:endParaRPr lang="zh-CN" altLang="en-US"/>
        </a:p>
      </dgm:t>
    </dgm:pt>
    <dgm:pt modelId="{0A4C6ADD-7088-4893-B79A-DFEAB7845941}" cxnId="{19FF91E8-2F12-4DB4-B0B3-442A192EFEEF}" type="sibTrans">
      <dgm:prSet/>
      <dgm:spPr/>
      <dgm:t>
        <a:bodyPr/>
        <a:p>
          <a:endParaRPr lang="zh-CN" altLang="en-US"/>
        </a:p>
      </dgm:t>
    </dgm:pt>
    <dgm:pt modelId="{6C128602-CF51-459A-A325-F66785BB38D6}">
      <dgm:prSet phldrT="[文本]" custT="1"/>
      <dgm:spPr/>
      <dgm:t>
        <a:bodyPr/>
        <a:p>
          <a:r>
            <a:rPr lang="en-US" altLang="zh-CN" sz="1200">
              <a:latin typeface="仿宋" panose="02010609060101010101" pitchFamily="3" charset="-122"/>
              <a:ea typeface="仿宋" panose="02010609060101010101" pitchFamily="3" charset="-122"/>
            </a:rPr>
            <a:t>C213</a:t>
          </a:r>
          <a:r>
            <a:rPr lang="zh-CN" altLang="en-US" sz="1200">
              <a:latin typeface="仿宋" panose="02010609060101010101" pitchFamily="3" charset="-122"/>
              <a:ea typeface="仿宋" panose="02010609060101010101" pitchFamily="3" charset="-122"/>
            </a:rPr>
            <a:t>财务管理</a:t>
          </a:r>
        </a:p>
      </dgm:t>
    </dgm:pt>
    <dgm:pt modelId="{4DA2E343-F364-4BC6-BC41-3F0021C2BB97}" cxnId="{88325195-B315-4882-A5A8-51128ADEB35F}" type="parTrans">
      <dgm:prSet/>
      <dgm:spPr/>
    </dgm:pt>
    <dgm:pt modelId="{C503CCCE-B4C4-4F62-AF7F-B7B5E43431EE}" cxnId="{88325195-B315-4882-A5A8-51128ADEB35F}" type="sibTrans">
      <dgm:prSet/>
      <dgm:spPr/>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46445" custLinFactNeighborX="-423" custLinFactNeighborY="-10664">
        <dgm:presLayoutVars>
          <dgm:chPref val="3"/>
        </dgm:presLayoutVars>
      </dgm:prSet>
      <dgm:spPr/>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3"/>
      <dgm:spPr/>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3"/>
      <dgm:spPr/>
    </dgm:pt>
    <dgm:pt modelId="{8F10226D-7E3C-4158-92FE-7514BD98517B}" type="pres">
      <dgm:prSet presAssocID="{A640A637-00B2-4DD5-8596-47785AC3BE8F}" presName="text2" presStyleLbl="fgAcc2" presStyleIdx="0" presStyleCnt="3" custScaleX="139821" custScaleY="39204">
        <dgm:presLayoutVars>
          <dgm:chPref val="3"/>
        </dgm:presLayoutVars>
      </dgm:prSet>
      <dgm:spPr/>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3"/>
      <dgm:spPr/>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3"/>
      <dgm:spPr/>
    </dgm:pt>
    <dgm:pt modelId="{96B5487D-F4C6-41DF-8D94-293FA42C6661}" type="pres">
      <dgm:prSet presAssocID="{EA4044AE-C928-4710-8F11-6CBDEE346021}" presName="text2" presStyleLbl="fgAcc2" presStyleIdx="1" presStyleCnt="3" custScaleX="130538" custScaleY="42523" custLinFactNeighborX="-895" custLinFactNeighborY="14">
        <dgm:presLayoutVars>
          <dgm:chPref val="3"/>
        </dgm:presLayoutVars>
      </dgm:prSet>
      <dgm:spPr/>
    </dgm:pt>
    <dgm:pt modelId="{DFC56957-853A-4911-B76E-EB0946122DD9}" type="pres">
      <dgm:prSet presAssocID="{EA4044AE-C928-4710-8F11-6CBDEE346021}" presName="hierChild3" presStyleCnt="0"/>
      <dgm:spPr/>
    </dgm:pt>
    <dgm:pt modelId="{85C317BC-662E-4485-B610-C64501598215}" type="pres">
      <dgm:prSet presAssocID="{4DA2E343-F364-4BC6-BC41-3F0021C2BB97}" presName="Name10" presStyleLbl="parChTrans1D2" presStyleIdx="2" presStyleCnt="3"/>
      <dgm:spPr/>
    </dgm:pt>
    <dgm:pt modelId="{DC6C619B-2B35-4437-A8FB-6A7093627E33}" type="pres">
      <dgm:prSet presAssocID="{6C128602-CF51-459A-A325-F66785BB38D6}" presName="hierRoot2" presStyleCnt="0"/>
      <dgm:spPr/>
    </dgm:pt>
    <dgm:pt modelId="{BFA8F19D-4B6F-4DBE-8B3C-8CE9B9AFB074}" type="pres">
      <dgm:prSet presAssocID="{6C128602-CF51-459A-A325-F66785BB38D6}" presName="composite2" presStyleCnt="0"/>
      <dgm:spPr/>
    </dgm:pt>
    <dgm:pt modelId="{207D57D5-9114-4B86-AF6F-6E1618F037BD}" type="pres">
      <dgm:prSet presAssocID="{6C128602-CF51-459A-A325-F66785BB38D6}" presName="background2" presStyleLbl="node2" presStyleIdx="2" presStyleCnt="3"/>
      <dgm:spPr/>
    </dgm:pt>
    <dgm:pt modelId="{44126538-B39B-419D-A074-09F4B33DE7CF}" type="pres">
      <dgm:prSet presAssocID="{6C128602-CF51-459A-A325-F66785BB38D6}" presName="text2" presStyleLbl="fgAcc2" presStyleIdx="2" presStyleCnt="3" custScaleX="127731" custScaleY="40111">
        <dgm:presLayoutVars>
          <dgm:chPref val="3"/>
        </dgm:presLayoutVars>
      </dgm:prSet>
      <dgm:spPr/>
    </dgm:pt>
    <dgm:pt modelId="{28603CDD-6AAC-4690-9545-FF62BEC222B2}" type="pres">
      <dgm:prSet presAssocID="{6C128602-CF51-459A-A325-F66785BB38D6}" presName="hierChild3" presStyleCnt="0"/>
      <dgm:spPr/>
    </dgm:pt>
  </dgm:ptLst>
  <dgm:cxnLst>
    <dgm:cxn modelId="{CE257863-A8DA-458F-A796-7D9731F2CC25}" type="presOf" srcId="{4DA2E343-F364-4BC6-BC41-3F0021C2BB97}" destId="{85C317BC-662E-4485-B610-C64501598215}" srcOrd="0" destOrd="0" presId="urn:microsoft.com/office/officeart/2005/8/layout/hierarchy1#1"/>
    <dgm:cxn modelId="{70288676-16AC-4601-9C4A-3D90E3BE71B9}" type="presOf" srcId="{6C128602-CF51-459A-A325-F66785BB38D6}" destId="{44126538-B39B-419D-A074-09F4B33DE7CF}" srcOrd="0" destOrd="0" presId="urn:microsoft.com/office/officeart/2005/8/layout/hierarchy1#1"/>
    <dgm:cxn modelId="{12D84989-FD1B-4807-B824-5D6A980E3C02}" type="presOf" srcId="{5432E5DD-71DB-4EF5-9DE2-CF79D938C733}" destId="{5D06FEC2-B505-4ECD-9C0F-C0705014FC50}" srcOrd="0" destOrd="0" presId="urn:microsoft.com/office/officeart/2005/8/layout/hierarchy1#1"/>
    <dgm:cxn modelId="{88325195-B315-4882-A5A8-51128ADEB35F}" srcId="{1BDE227F-5A4C-48E8-9D2C-897B1D91E17E}" destId="{6C128602-CF51-459A-A325-F66785BB38D6}" srcOrd="2" destOrd="0" parTransId="{4DA2E343-F364-4BC6-BC41-3F0021C2BB97}" sibTransId="{C503CCCE-B4C4-4F62-AF7F-B7B5E43431EE}"/>
    <dgm:cxn modelId="{5105529D-AC83-4ADD-B96C-FF29EE6FBF50}" type="presOf" srcId="{EA4044AE-C928-4710-8F11-6CBDEE346021}" destId="{96B5487D-F4C6-41DF-8D94-293FA42C6661}" srcOrd="0" destOrd="0" presId="urn:microsoft.com/office/officeart/2005/8/layout/hierarchy1#1"/>
    <dgm:cxn modelId="{227B87A0-3664-4379-83D3-B1566BCAB332}" type="presOf" srcId="{1BDE227F-5A4C-48E8-9D2C-897B1D91E17E}" destId="{6974CC6A-AC88-480F-A4C5-328ACDF32A6F}" srcOrd="0" destOrd="0" presId="urn:microsoft.com/office/officeart/2005/8/layout/hierarchy1#1"/>
    <dgm:cxn modelId="{0BC1F3D0-A142-4893-AD48-856EC9884CD2}" type="presOf" srcId="{D7A43BEB-FA12-4C0B-B759-6A062836903F}" destId="{7261301C-9B4A-414C-8F98-B467C514C0DB}" srcOrd="0" destOrd="0" presId="urn:microsoft.com/office/officeart/2005/8/layout/hierarchy1#1"/>
    <dgm:cxn modelId="{6F552EDF-70DF-4455-956E-39CF3FEDABFF}" type="presOf" srcId="{A640A637-00B2-4DD5-8596-47785AC3BE8F}" destId="{8F10226D-7E3C-4158-92FE-7514BD98517B}" srcOrd="0" destOrd="0" presId="urn:microsoft.com/office/officeart/2005/8/layout/hierarchy1#1"/>
    <dgm:cxn modelId="{50D951DF-A499-4A59-B5EC-38F309BFDA5B}" srcId="{1BDE227F-5A4C-48E8-9D2C-897B1D91E17E}" destId="{A640A637-00B2-4DD5-8596-47785AC3BE8F}" srcOrd="0" destOrd="0" parTransId="{0DFC7546-9DEA-4AC4-8AF7-5663955A8EC9}" sibTransId="{457E2A54-B388-47F1-9B5A-1C2F3E6925CF}"/>
    <dgm:cxn modelId="{19FF91E8-2F12-4DB4-B0B3-442A192EFEEF}" srcId="{1BDE227F-5A4C-48E8-9D2C-897B1D91E17E}" destId="{EA4044AE-C928-4710-8F11-6CBDEE346021}" srcOrd="1" destOrd="0" parTransId="{5432E5DD-71DB-4EF5-9DE2-CF79D938C733}" sibTransId="{0A4C6ADD-7088-4893-B79A-DFEAB7845941}"/>
    <dgm:cxn modelId="{6D0C11F0-4E66-4D83-BEEA-429E1A914730}" type="presOf" srcId="{0DFC7546-9DEA-4AC4-8AF7-5663955A8EC9}" destId="{7B309770-F968-4B0B-BBAB-D297361ABEDB}" srcOrd="0" destOrd="0" presId="urn:microsoft.com/office/officeart/2005/8/layout/hierarchy1#1"/>
    <dgm:cxn modelId="{F678ECFF-ADD2-49D5-97DE-33A844E9CEEA}" srcId="{D7A43BEB-FA12-4C0B-B759-6A062836903F}" destId="{1BDE227F-5A4C-48E8-9D2C-897B1D91E17E}" srcOrd="0" destOrd="0" parTransId="{6F46EC70-7AD3-4B5A-8717-89F00C57E370}" sibTransId="{574B75D4-2129-4D47-B96E-710FAE841DB3}"/>
    <dgm:cxn modelId="{DC4EDFAE-4EB7-4BA9-A9F0-56399CF23CF0}" type="presParOf" srcId="{7261301C-9B4A-414C-8F98-B467C514C0DB}" destId="{E3F6ACFA-1EDD-4321-A7E3-EBBD85A13113}" srcOrd="0" destOrd="0" presId="urn:microsoft.com/office/officeart/2005/8/layout/hierarchy1#1"/>
    <dgm:cxn modelId="{2F469118-F113-485F-BE63-8455395CBD5B}" type="presParOf" srcId="{E3F6ACFA-1EDD-4321-A7E3-EBBD85A13113}" destId="{C73FF140-72AB-4D28-A478-C6F7E85D8B47}" srcOrd="0" destOrd="0" presId="urn:microsoft.com/office/officeart/2005/8/layout/hierarchy1#1"/>
    <dgm:cxn modelId="{9CA38DEE-0F32-40A4-A18E-EE1A96D5EC5F}" type="presParOf" srcId="{C73FF140-72AB-4D28-A478-C6F7E85D8B47}" destId="{886B2A62-2115-42B6-9F98-D5FD9D2B1D14}" srcOrd="0" destOrd="0" presId="urn:microsoft.com/office/officeart/2005/8/layout/hierarchy1#1"/>
    <dgm:cxn modelId="{C359A2DF-74ED-472E-A0FE-556B85541B58}" type="presParOf" srcId="{C73FF140-72AB-4D28-A478-C6F7E85D8B47}" destId="{6974CC6A-AC88-480F-A4C5-328ACDF32A6F}" srcOrd="1" destOrd="0" presId="urn:microsoft.com/office/officeart/2005/8/layout/hierarchy1#1"/>
    <dgm:cxn modelId="{8B2B7C13-8426-46E9-ADDF-664158A5D63B}" type="presParOf" srcId="{E3F6ACFA-1EDD-4321-A7E3-EBBD85A13113}" destId="{F62AF569-4562-4E32-9BDB-9DC646BEDF73}" srcOrd="1" destOrd="0" presId="urn:microsoft.com/office/officeart/2005/8/layout/hierarchy1#1"/>
    <dgm:cxn modelId="{EB06E147-CCEB-4528-A364-D7B1DA5107E5}" type="presParOf" srcId="{F62AF569-4562-4E32-9BDB-9DC646BEDF73}" destId="{7B309770-F968-4B0B-BBAB-D297361ABEDB}" srcOrd="0" destOrd="0" presId="urn:microsoft.com/office/officeart/2005/8/layout/hierarchy1#1"/>
    <dgm:cxn modelId="{19887A35-D465-47C0-A4A0-4DB8B93F7480}" type="presParOf" srcId="{F62AF569-4562-4E32-9BDB-9DC646BEDF73}" destId="{87EB5F72-3614-43C7-B832-34B2005DC3B4}" srcOrd="1" destOrd="0" presId="urn:microsoft.com/office/officeart/2005/8/layout/hierarchy1#1"/>
    <dgm:cxn modelId="{CCD4D274-E325-4088-8CF1-61DC0B36C457}" type="presParOf" srcId="{87EB5F72-3614-43C7-B832-34B2005DC3B4}" destId="{17C704FF-D944-4ADF-A54A-E45E28FCAF34}" srcOrd="0" destOrd="0" presId="urn:microsoft.com/office/officeart/2005/8/layout/hierarchy1#1"/>
    <dgm:cxn modelId="{EAF54268-C28A-4D0D-8FF6-D0B6AF2E7827}" type="presParOf" srcId="{17C704FF-D944-4ADF-A54A-E45E28FCAF34}" destId="{6AE71D67-12EA-44FE-8C0B-C92F33DC7343}" srcOrd="0" destOrd="0" presId="urn:microsoft.com/office/officeart/2005/8/layout/hierarchy1#1"/>
    <dgm:cxn modelId="{81F1768E-FF2A-4D28-9DC5-B5F77C457260}" type="presParOf" srcId="{17C704FF-D944-4ADF-A54A-E45E28FCAF34}" destId="{8F10226D-7E3C-4158-92FE-7514BD98517B}" srcOrd="1" destOrd="0" presId="urn:microsoft.com/office/officeart/2005/8/layout/hierarchy1#1"/>
    <dgm:cxn modelId="{857F7DDE-2CC8-4A2C-B0C0-F616D1070422}" type="presParOf" srcId="{87EB5F72-3614-43C7-B832-34B2005DC3B4}" destId="{65FA7CBF-E86A-4146-BAE1-EBAF09C00BA5}" srcOrd="1" destOrd="0" presId="urn:microsoft.com/office/officeart/2005/8/layout/hierarchy1#1"/>
    <dgm:cxn modelId="{F48476BD-31DA-4717-935B-9CC2C257AB6A}" type="presParOf" srcId="{F62AF569-4562-4E32-9BDB-9DC646BEDF73}" destId="{5D06FEC2-B505-4ECD-9C0F-C0705014FC50}" srcOrd="2" destOrd="0" presId="urn:microsoft.com/office/officeart/2005/8/layout/hierarchy1#1"/>
    <dgm:cxn modelId="{A125514E-9087-451A-9007-F178C4709DB0}" type="presParOf" srcId="{F62AF569-4562-4E32-9BDB-9DC646BEDF73}" destId="{D9DB03C0-0485-438A-8977-2C94C8A65D3C}" srcOrd="3" destOrd="0" presId="urn:microsoft.com/office/officeart/2005/8/layout/hierarchy1#1"/>
    <dgm:cxn modelId="{9E1F69DB-7621-4D86-BCFB-B71F513506E7}" type="presParOf" srcId="{D9DB03C0-0485-438A-8977-2C94C8A65D3C}" destId="{A0F776B2-D3CF-4628-8C15-722A470D7AA8}" srcOrd="0" destOrd="0" presId="urn:microsoft.com/office/officeart/2005/8/layout/hierarchy1#1"/>
    <dgm:cxn modelId="{23068DFB-1F8E-4BAF-996B-707FEA8CC1C8}" type="presParOf" srcId="{A0F776B2-D3CF-4628-8C15-722A470D7AA8}" destId="{A33BDEE4-F6A4-4EBB-8EF1-590C8BE92E38}" srcOrd="0" destOrd="0" presId="urn:microsoft.com/office/officeart/2005/8/layout/hierarchy1#1"/>
    <dgm:cxn modelId="{77029491-4BE9-4D12-9610-E68E4F613E4C}" type="presParOf" srcId="{A0F776B2-D3CF-4628-8C15-722A470D7AA8}" destId="{96B5487D-F4C6-41DF-8D94-293FA42C6661}" srcOrd="1" destOrd="0" presId="urn:microsoft.com/office/officeart/2005/8/layout/hierarchy1#1"/>
    <dgm:cxn modelId="{FC83EF68-EE8C-4C29-A8A7-6913454DF759}" type="presParOf" srcId="{D9DB03C0-0485-438A-8977-2C94C8A65D3C}" destId="{DFC56957-853A-4911-B76E-EB0946122DD9}" srcOrd="1" destOrd="0" presId="urn:microsoft.com/office/officeart/2005/8/layout/hierarchy1#1"/>
    <dgm:cxn modelId="{039C0734-4369-47D3-94E9-339F95F82890}" type="presParOf" srcId="{F62AF569-4562-4E32-9BDB-9DC646BEDF73}" destId="{85C317BC-662E-4485-B610-C64501598215}" srcOrd="4" destOrd="0" presId="urn:microsoft.com/office/officeart/2005/8/layout/hierarchy1#1"/>
    <dgm:cxn modelId="{3C1E2395-7DBB-4EBA-BE4D-D1514C20DAB9}" type="presParOf" srcId="{F62AF569-4562-4E32-9BDB-9DC646BEDF73}" destId="{DC6C619B-2B35-4437-A8FB-6A7093627E33}" srcOrd="5" destOrd="0" presId="urn:microsoft.com/office/officeart/2005/8/layout/hierarchy1#1"/>
    <dgm:cxn modelId="{152B6AE2-2235-472B-B10B-66A428E32580}" type="presParOf" srcId="{DC6C619B-2B35-4437-A8FB-6A7093627E33}" destId="{BFA8F19D-4B6F-4DBE-8B3C-8CE9B9AFB074}" srcOrd="0" destOrd="0" presId="urn:microsoft.com/office/officeart/2005/8/layout/hierarchy1#1"/>
    <dgm:cxn modelId="{C5C263A3-5B78-4AFB-8B7F-D82761C18308}" type="presParOf" srcId="{BFA8F19D-4B6F-4DBE-8B3C-8CE9B9AFB074}" destId="{207D57D5-9114-4B86-AF6F-6E1618F037BD}" srcOrd="0" destOrd="0" presId="urn:microsoft.com/office/officeart/2005/8/layout/hierarchy1#1"/>
    <dgm:cxn modelId="{E6EF514B-D61E-42C4-AF5F-B9C17A96AE6F}" type="presParOf" srcId="{BFA8F19D-4B6F-4DBE-8B3C-8CE9B9AFB074}" destId="{44126538-B39B-419D-A074-09F4B33DE7CF}" srcOrd="1" destOrd="0" presId="urn:microsoft.com/office/officeart/2005/8/layout/hierarchy1#1"/>
    <dgm:cxn modelId="{19115BF9-BD27-42E5-87D7-EDF048343404}" type="presParOf" srcId="{DC6C619B-2B35-4437-A8FB-6A7093627E33}" destId="{28603CDD-6AAC-4690-9545-FF62BEC222B2}" srcOrd="1" destOrd="0" presId="urn:microsoft.com/office/officeart/2005/8/layout/hierarchy1#1"/>
  </dgm:cxnLst>
  <dgm:bg/>
  <dgm:whole/>
</dgm:dataModel>
</file>

<file path=word/diagrams/data6.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9" loCatId="hierarchy" qsTypeId="urn:microsoft.com/office/officeart/2005/8/quickstyle/simple1#9" qsCatId="simple" csTypeId="urn:microsoft.com/office/officeart/2005/8/colors/accent1_2#9" csCatId="accent1" phldr="1"/>
      <dgm:spPr/>
      <dgm:t>
        <a:bodyPr/>
        <a:p>
          <a:endParaRPr lang="zh-CN" altLang="en-US"/>
        </a:p>
      </dgm:t>
    </dgm:pt>
    <dgm:pt modelId="{1BDE227F-5A4C-48E8-9D2C-897B1D91E17E}">
      <dgm:prSet phldrT="[文本]" custT="1"/>
      <dgm:spPr/>
      <dgm:t>
        <a:bodyPr/>
        <a:p>
          <a:r>
            <a:rPr lang="en-US" altLang="zh-CN" sz="1200">
              <a:latin typeface="仿宋" panose="02010609060101010101" pitchFamily="3" charset="-122"/>
              <a:ea typeface="仿宋" panose="02010609060101010101" pitchFamily="3" charset="-122"/>
            </a:rPr>
            <a:t>B</a:t>
          </a:r>
          <a:r>
            <a:rPr lang="en-US" altLang="en-US" sz="1200">
              <a:latin typeface="仿宋" panose="02010609060101010101" pitchFamily="3" charset="-122"/>
              <a:ea typeface="仿宋" panose="02010609060101010101" pitchFamily="3" charset="-122"/>
            </a:rPr>
            <a:t>22</a:t>
          </a:r>
          <a:r>
            <a:rPr lang="zh-CN" altLang="en-US" sz="1200">
              <a:latin typeface="仿宋" panose="02010609060101010101" pitchFamily="3" charset="-122"/>
              <a:ea typeface="仿宋" panose="02010609060101010101" pitchFamily="3" charset="-122"/>
            </a:rPr>
            <a:t>项目管控</a:t>
          </a:r>
        </a:p>
      </dgm:t>
    </dgm:pt>
    <dgm:pt modelId="{6F46EC70-7AD3-4B5A-8717-89F00C57E370}" cxnId="{F678ECFF-ADD2-49D5-97DE-33A844E9CEEA}" type="parTrans">
      <dgm:prSet/>
      <dgm:spPr/>
      <dgm:t>
        <a:bodyPr/>
        <a:p>
          <a:endParaRPr lang="zh-CN" altLang="en-US"/>
        </a:p>
      </dgm:t>
    </dgm:pt>
    <dgm:pt modelId="{574B75D4-2129-4D47-B96E-710FAE841DB3}" cxnId="{F678ECFF-ADD2-49D5-97DE-33A844E9CEEA}" type="sibTrans">
      <dgm:prSet/>
      <dgm:spPr/>
      <dgm:t>
        <a:bodyPr/>
        <a:p>
          <a:endParaRPr lang="zh-CN" altLang="en-US"/>
        </a:p>
      </dgm:t>
    </dgm:pt>
    <dgm:pt modelId="{A640A637-00B2-4DD5-8596-47785AC3BE8F}">
      <dgm:prSet phldrT="[文本]" custT="1"/>
      <dgm:spPr/>
      <dgm:t>
        <a:bodyPr/>
        <a:p>
          <a:r>
            <a:rPr lang="en-US" altLang="zh-CN" sz="1200">
              <a:latin typeface="仿宋" panose="02010609060101010101" pitchFamily="3" charset="-122"/>
              <a:ea typeface="仿宋" panose="02010609060101010101" pitchFamily="3" charset="-122"/>
            </a:rPr>
            <a:t>C221</a:t>
          </a:r>
          <a:r>
            <a:rPr lang="zh-CN" altLang="en-US" sz="1200">
              <a:latin typeface="仿宋" panose="02010609060101010101" pitchFamily="3" charset="-122"/>
              <a:ea typeface="仿宋" panose="02010609060101010101" pitchFamily="3" charset="-122"/>
            </a:rPr>
            <a:t>制度有效</a:t>
          </a:r>
        </a:p>
      </dgm:t>
    </dgm:pt>
    <dgm:pt modelId="{0DFC7546-9DEA-4AC4-8AF7-5663955A8EC9}" cxnId="{50D951DF-A499-4A59-B5EC-38F309BFDA5B}" type="parTrans">
      <dgm:prSet/>
      <dgm:spPr/>
      <dgm:t>
        <a:bodyPr/>
        <a:p>
          <a:endParaRPr lang="zh-CN" altLang="en-US"/>
        </a:p>
      </dgm:t>
    </dgm:pt>
    <dgm:pt modelId="{457E2A54-B388-47F1-9B5A-1C2F3E6925CF}" cxnId="{50D951DF-A499-4A59-B5EC-38F309BFDA5B}" type="sibTrans">
      <dgm:prSet/>
      <dgm:spPr/>
      <dgm:t>
        <a:bodyPr/>
        <a:p>
          <a:endParaRPr lang="zh-CN" altLang="en-US"/>
        </a:p>
      </dgm:t>
    </dgm:pt>
    <dgm:pt modelId="{EA4044AE-C928-4710-8F11-6CBDEE346021}">
      <dgm:prSet phldrT="[文本]" custT="1"/>
      <dgm:spPr/>
      <dgm:t>
        <a:bodyPr/>
        <a:p>
          <a:r>
            <a:rPr lang="en-US" altLang="en-US" sz="1200">
              <a:latin typeface="仿宋" panose="02010609060101010101" pitchFamily="3" charset="-122"/>
              <a:ea typeface="仿宋" panose="02010609060101010101" pitchFamily="3" charset="-122"/>
            </a:rPr>
            <a:t>C222</a:t>
          </a:r>
          <a:r>
            <a:rPr lang="zh-CN" altLang="en-US" sz="1200">
              <a:latin typeface="仿宋" panose="02010609060101010101" pitchFamily="3" charset="-122"/>
              <a:ea typeface="仿宋" panose="02010609060101010101" pitchFamily="3" charset="-122"/>
            </a:rPr>
            <a:t>进度管理</a:t>
          </a:r>
        </a:p>
      </dgm:t>
    </dgm:pt>
    <dgm:pt modelId="{5432E5DD-71DB-4EF5-9DE2-CF79D938C733}" cxnId="{19FF91E8-2F12-4DB4-B0B3-442A192EFEEF}" type="parTrans">
      <dgm:prSet/>
      <dgm:spPr/>
      <dgm:t>
        <a:bodyPr/>
        <a:p>
          <a:endParaRPr lang="zh-CN" altLang="en-US"/>
        </a:p>
      </dgm:t>
    </dgm:pt>
    <dgm:pt modelId="{0A4C6ADD-7088-4893-B79A-DFEAB7845941}" cxnId="{19FF91E8-2F12-4DB4-B0B3-442A192EFEEF}" type="sibTrans">
      <dgm:prSet/>
      <dgm:spPr/>
      <dgm:t>
        <a:bodyPr/>
        <a:p>
          <a:endParaRPr lang="zh-CN" altLang="en-US"/>
        </a:p>
      </dgm:t>
    </dgm:pt>
    <dgm:pt modelId="{E4895624-4E73-4624-931F-BDFD87FEAFFB}">
      <dgm:prSet phldrT="[文本]" custT="1"/>
      <dgm:spPr/>
      <dgm:t>
        <a:bodyPr/>
        <a:p>
          <a:r>
            <a:rPr lang="en-US" altLang="en-US" sz="1200">
              <a:latin typeface="仿宋" panose="02010609060101010101" pitchFamily="3" charset="-122"/>
              <a:ea typeface="仿宋" panose="02010609060101010101" pitchFamily="3" charset="-122"/>
            </a:rPr>
            <a:t>C224</a:t>
          </a:r>
          <a:r>
            <a:rPr lang="zh-CN" altLang="en-US" sz="1200">
              <a:latin typeface="仿宋" panose="02010609060101010101" pitchFamily="3" charset="-122"/>
              <a:ea typeface="仿宋" panose="02010609060101010101" pitchFamily="3" charset="-122"/>
            </a:rPr>
            <a:t>成本管理</a:t>
          </a:r>
        </a:p>
      </dgm:t>
    </dgm:pt>
    <dgm:pt modelId="{1A81C70C-D419-4F39-8322-D7C28B636CD8}" cxnId="{EBA05263-2B77-4817-AF03-6B5423F2553B}" type="parTrans">
      <dgm:prSet/>
      <dgm:spPr/>
      <dgm:t>
        <a:bodyPr/>
        <a:p>
          <a:endParaRPr lang="zh-CN" altLang="en-US"/>
        </a:p>
      </dgm:t>
    </dgm:pt>
    <dgm:pt modelId="{3AB4D7F9-4306-47CB-A23B-14D9565D01D9}" cxnId="{EBA05263-2B77-4817-AF03-6B5423F2553B}" type="sibTrans">
      <dgm:prSet/>
      <dgm:spPr/>
      <dgm:t>
        <a:bodyPr/>
        <a:p>
          <a:endParaRPr lang="zh-CN" altLang="en-US"/>
        </a:p>
      </dgm:t>
    </dgm:pt>
    <dgm:pt modelId="{5D9B6B2D-8B93-45A8-B342-8DE023548407}">
      <dgm:prSet phldrT="[文本]" custT="1"/>
      <dgm:spPr/>
      <dgm:t>
        <a:bodyPr/>
        <a:p>
          <a:r>
            <a:rPr lang="en-US" altLang="en-US" sz="1200">
              <a:latin typeface="仿宋" panose="02010609060101010101" pitchFamily="3" charset="-122"/>
              <a:ea typeface="仿宋" panose="02010609060101010101" pitchFamily="3" charset="-122"/>
            </a:rPr>
            <a:t>C223</a:t>
          </a:r>
          <a:r>
            <a:rPr lang="zh-CN" altLang="en-US" sz="1200">
              <a:latin typeface="仿宋" panose="02010609060101010101" pitchFamily="3" charset="-122"/>
              <a:ea typeface="仿宋" panose="02010609060101010101" pitchFamily="3" charset="-122"/>
            </a:rPr>
            <a:t>质量管理</a:t>
          </a:r>
        </a:p>
      </dgm:t>
    </dgm:pt>
    <dgm:pt modelId="{B6CDC171-7F73-46E6-A3CF-44B089D3B9EA}" cxnId="{DBF6EA80-EEE5-46F2-BF5F-E2DAFA3E5A66}" type="parTrans">
      <dgm:prSet/>
      <dgm:spPr/>
      <dgm:t>
        <a:bodyPr/>
        <a:p>
          <a:endParaRPr lang="zh-CN" altLang="en-US"/>
        </a:p>
      </dgm:t>
    </dgm:pt>
    <dgm:pt modelId="{4255651E-CE3D-4320-B1B1-9AC36136B1AF}" cxnId="{DBF6EA80-EEE5-46F2-BF5F-E2DAFA3E5A66}" type="sibTrans">
      <dgm:prSet/>
      <dgm:spPr/>
      <dgm:t>
        <a:bodyPr/>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X="164925" custScaleY="70583" custLinFactNeighborX="-423" custLinFactNeighborY="-10664">
        <dgm:presLayoutVars>
          <dgm:chPref val="3"/>
        </dgm:presLayoutVars>
      </dgm:prSet>
      <dgm:spPr/>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4"/>
      <dgm:spPr/>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4"/>
      <dgm:spPr/>
    </dgm:pt>
    <dgm:pt modelId="{8F10226D-7E3C-4158-92FE-7514BD98517B}" type="pres">
      <dgm:prSet presAssocID="{A640A637-00B2-4DD5-8596-47785AC3BE8F}" presName="text2" presStyleLbl="fgAcc2" presStyleIdx="0" presStyleCnt="4" custScaleX="139821" custScaleY="78881">
        <dgm:presLayoutVars>
          <dgm:chPref val="3"/>
        </dgm:presLayoutVars>
      </dgm:prSet>
      <dgm:spPr/>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4"/>
      <dgm:spPr/>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4"/>
      <dgm:spPr/>
    </dgm:pt>
    <dgm:pt modelId="{96B5487D-F4C6-41DF-8D94-293FA42C6661}" type="pres">
      <dgm:prSet presAssocID="{EA4044AE-C928-4710-8F11-6CBDEE346021}" presName="text2" presStyleLbl="fgAcc2" presStyleIdx="1" presStyleCnt="4" custScaleX="130538" custScaleY="71912" custLinFactNeighborX="-895" custLinFactNeighborY="14">
        <dgm:presLayoutVars>
          <dgm:chPref val="3"/>
        </dgm:presLayoutVars>
      </dgm:prSet>
      <dgm:spPr/>
    </dgm:pt>
    <dgm:pt modelId="{DFC56957-853A-4911-B76E-EB0946122DD9}" type="pres">
      <dgm:prSet presAssocID="{EA4044AE-C928-4710-8F11-6CBDEE346021}" presName="hierChild3" presStyleCnt="0"/>
      <dgm:spPr/>
    </dgm:pt>
    <dgm:pt modelId="{2E8082BB-F9A0-4CB5-8F92-D0BB31200C0D}" type="pres">
      <dgm:prSet presAssocID="{B6CDC171-7F73-46E6-A3CF-44B089D3B9EA}" presName="Name10" presStyleLbl="parChTrans1D2" presStyleIdx="2" presStyleCnt="4"/>
      <dgm:spPr/>
    </dgm:pt>
    <dgm:pt modelId="{C6EBE90E-6EBB-4E14-B1A3-D3E2F120B107}" type="pres">
      <dgm:prSet presAssocID="{5D9B6B2D-8B93-45A8-B342-8DE023548407}" presName="hierRoot2" presStyleCnt="0"/>
      <dgm:spPr/>
    </dgm:pt>
    <dgm:pt modelId="{C5AB6216-E7A4-4FDF-898B-C5324F9643A2}" type="pres">
      <dgm:prSet presAssocID="{5D9B6B2D-8B93-45A8-B342-8DE023548407}" presName="composite2" presStyleCnt="0"/>
      <dgm:spPr/>
    </dgm:pt>
    <dgm:pt modelId="{E4B85580-6F28-4A58-8704-60C90A1AA6FB}" type="pres">
      <dgm:prSet presAssocID="{5D9B6B2D-8B93-45A8-B342-8DE023548407}" presName="background2" presStyleLbl="node2" presStyleIdx="2" presStyleCnt="4"/>
      <dgm:spPr/>
    </dgm:pt>
    <dgm:pt modelId="{4798EE3B-AD7D-491A-BE66-ED3A4912FFD0}" type="pres">
      <dgm:prSet presAssocID="{5D9B6B2D-8B93-45A8-B342-8DE023548407}" presName="text2" presStyleLbl="fgAcc2" presStyleIdx="2" presStyleCnt="4" custScaleX="126976" custScaleY="71940">
        <dgm:presLayoutVars>
          <dgm:chPref val="3"/>
        </dgm:presLayoutVars>
      </dgm:prSet>
      <dgm:spPr/>
    </dgm:pt>
    <dgm:pt modelId="{43629C3C-DCF8-4373-88B2-984073C83024}" type="pres">
      <dgm:prSet presAssocID="{5D9B6B2D-8B93-45A8-B342-8DE023548407}" presName="hierChild3" presStyleCnt="0"/>
      <dgm:spPr/>
    </dgm:pt>
    <dgm:pt modelId="{C36083C5-D787-4B74-AB38-6F2265B00E6B}" type="pres">
      <dgm:prSet presAssocID="{1A81C70C-D419-4F39-8322-D7C28B636CD8}" presName="Name10" presStyleLbl="parChTrans1D2" presStyleIdx="3" presStyleCnt="4"/>
      <dgm:spPr/>
    </dgm:pt>
    <dgm:pt modelId="{6E6CB3C4-5CF4-4743-A556-0DC5E5D4183A}" type="pres">
      <dgm:prSet presAssocID="{E4895624-4E73-4624-931F-BDFD87FEAFFB}" presName="hierRoot2" presStyleCnt="0"/>
      <dgm:spPr/>
    </dgm:pt>
    <dgm:pt modelId="{B46B63A6-C3EB-4D35-8506-8A9A0999DCEB}" type="pres">
      <dgm:prSet presAssocID="{E4895624-4E73-4624-931F-BDFD87FEAFFB}" presName="composite2" presStyleCnt="0"/>
      <dgm:spPr/>
    </dgm:pt>
    <dgm:pt modelId="{8FF15A11-E631-4D5D-A64B-B0EFEAB95525}" type="pres">
      <dgm:prSet presAssocID="{E4895624-4E73-4624-931F-BDFD87FEAFFB}" presName="background2" presStyleLbl="node2" presStyleIdx="3" presStyleCnt="4"/>
      <dgm:spPr/>
    </dgm:pt>
    <dgm:pt modelId="{8A1C4F78-3072-4737-95E3-6B2F7F8AF185}" type="pres">
      <dgm:prSet presAssocID="{E4895624-4E73-4624-931F-BDFD87FEAFFB}" presName="text2" presStyleLbl="fgAcc2" presStyleIdx="3" presStyleCnt="4" custScaleX="126149" custScaleY="71940">
        <dgm:presLayoutVars>
          <dgm:chPref val="3"/>
        </dgm:presLayoutVars>
      </dgm:prSet>
      <dgm:spPr/>
    </dgm:pt>
    <dgm:pt modelId="{A309F626-2DCB-490F-A798-6129B12901AE}" type="pres">
      <dgm:prSet presAssocID="{E4895624-4E73-4624-931F-BDFD87FEAFFB}" presName="hierChild3" presStyleCnt="0"/>
      <dgm:spPr/>
    </dgm:pt>
  </dgm:ptLst>
  <dgm:cxnLst>
    <dgm:cxn modelId="{E74A5402-755C-48E0-AB48-457C65CAA0BF}" type="presOf" srcId="{0DFC7546-9DEA-4AC4-8AF7-5663955A8EC9}" destId="{7B309770-F968-4B0B-BBAB-D297361ABEDB}" srcOrd="0" destOrd="0" presId="urn:microsoft.com/office/officeart/2005/8/layout/hierarchy1#9"/>
    <dgm:cxn modelId="{6FE19E0D-5608-49CB-84A1-EC855D4066A8}" type="presOf" srcId="{A640A637-00B2-4DD5-8596-47785AC3BE8F}" destId="{8F10226D-7E3C-4158-92FE-7514BD98517B}" srcOrd="0" destOrd="0" presId="urn:microsoft.com/office/officeart/2005/8/layout/hierarchy1#9"/>
    <dgm:cxn modelId="{ABBB2D19-9FA4-49CA-ABC1-B172ABBD2506}" type="presOf" srcId="{EA4044AE-C928-4710-8F11-6CBDEE346021}" destId="{96B5487D-F4C6-41DF-8D94-293FA42C6661}" srcOrd="0" destOrd="0" presId="urn:microsoft.com/office/officeart/2005/8/layout/hierarchy1#9"/>
    <dgm:cxn modelId="{380E2A28-19E7-41AF-ACB2-AB95064AC3AC}" type="presOf" srcId="{1BDE227F-5A4C-48E8-9D2C-897B1D91E17E}" destId="{6974CC6A-AC88-480F-A4C5-328ACDF32A6F}" srcOrd="0" destOrd="0" presId="urn:microsoft.com/office/officeart/2005/8/layout/hierarchy1#9"/>
    <dgm:cxn modelId="{EBA05263-2B77-4817-AF03-6B5423F2553B}" srcId="{1BDE227F-5A4C-48E8-9D2C-897B1D91E17E}" destId="{E4895624-4E73-4624-931F-BDFD87FEAFFB}" srcOrd="3" destOrd="0" parTransId="{1A81C70C-D419-4F39-8322-D7C28B636CD8}" sibTransId="{3AB4D7F9-4306-47CB-A23B-14D9565D01D9}"/>
    <dgm:cxn modelId="{A7A83245-A660-4F4E-A79D-9FAF0291A959}" type="presOf" srcId="{5432E5DD-71DB-4EF5-9DE2-CF79D938C733}" destId="{5D06FEC2-B505-4ECD-9C0F-C0705014FC50}" srcOrd="0" destOrd="0" presId="urn:microsoft.com/office/officeart/2005/8/layout/hierarchy1#9"/>
    <dgm:cxn modelId="{BC21906C-4760-41A1-A445-3B4B9B6D3896}" type="presOf" srcId="{1A81C70C-D419-4F39-8322-D7C28B636CD8}" destId="{C36083C5-D787-4B74-AB38-6F2265B00E6B}" srcOrd="0" destOrd="0" presId="urn:microsoft.com/office/officeart/2005/8/layout/hierarchy1#9"/>
    <dgm:cxn modelId="{159DD154-0A7F-481F-A12A-8D1800BFEE74}" type="presOf" srcId="{5D9B6B2D-8B93-45A8-B342-8DE023548407}" destId="{4798EE3B-AD7D-491A-BE66-ED3A4912FFD0}" srcOrd="0" destOrd="0" presId="urn:microsoft.com/office/officeart/2005/8/layout/hierarchy1#9"/>
    <dgm:cxn modelId="{DBF6EA80-EEE5-46F2-BF5F-E2DAFA3E5A66}" srcId="{1BDE227F-5A4C-48E8-9D2C-897B1D91E17E}" destId="{5D9B6B2D-8B93-45A8-B342-8DE023548407}" srcOrd="2" destOrd="0" parTransId="{B6CDC171-7F73-46E6-A3CF-44B089D3B9EA}" sibTransId="{4255651E-CE3D-4320-B1B1-9AC36136B1AF}"/>
    <dgm:cxn modelId="{0F118FA8-6039-4BA5-81AC-F6F4B4064355}" type="presOf" srcId="{D7A43BEB-FA12-4C0B-B759-6A062836903F}" destId="{7261301C-9B4A-414C-8F98-B467C514C0DB}" srcOrd="0" destOrd="0" presId="urn:microsoft.com/office/officeart/2005/8/layout/hierarchy1#9"/>
    <dgm:cxn modelId="{6585CFC6-457E-4AA7-833D-622BE6719500}" type="presOf" srcId="{E4895624-4E73-4624-931F-BDFD87FEAFFB}" destId="{8A1C4F78-3072-4737-95E3-6B2F7F8AF185}" srcOrd="0" destOrd="0" presId="urn:microsoft.com/office/officeart/2005/8/layout/hierarchy1#9"/>
    <dgm:cxn modelId="{50D951DF-A499-4A59-B5EC-38F309BFDA5B}" srcId="{1BDE227F-5A4C-48E8-9D2C-897B1D91E17E}" destId="{A640A637-00B2-4DD5-8596-47785AC3BE8F}" srcOrd="0" destOrd="0" parTransId="{0DFC7546-9DEA-4AC4-8AF7-5663955A8EC9}" sibTransId="{457E2A54-B388-47F1-9B5A-1C2F3E6925CF}"/>
    <dgm:cxn modelId="{90AE1BE5-C3F3-4722-B0F8-74F0EED8215F}" type="presOf" srcId="{B6CDC171-7F73-46E6-A3CF-44B089D3B9EA}" destId="{2E8082BB-F9A0-4CB5-8F92-D0BB31200C0D}" srcOrd="0" destOrd="0" presId="urn:microsoft.com/office/officeart/2005/8/layout/hierarchy1#9"/>
    <dgm:cxn modelId="{19FF91E8-2F12-4DB4-B0B3-442A192EFEEF}" srcId="{1BDE227F-5A4C-48E8-9D2C-897B1D91E17E}" destId="{EA4044AE-C928-4710-8F11-6CBDEE346021}" srcOrd="1" destOrd="0" parTransId="{5432E5DD-71DB-4EF5-9DE2-CF79D938C733}" sibTransId="{0A4C6ADD-7088-4893-B79A-DFEAB7845941}"/>
    <dgm:cxn modelId="{F678ECFF-ADD2-49D5-97DE-33A844E9CEEA}" srcId="{D7A43BEB-FA12-4C0B-B759-6A062836903F}" destId="{1BDE227F-5A4C-48E8-9D2C-897B1D91E17E}" srcOrd="0" destOrd="0" parTransId="{6F46EC70-7AD3-4B5A-8717-89F00C57E370}" sibTransId="{574B75D4-2129-4D47-B96E-710FAE841DB3}"/>
    <dgm:cxn modelId="{9D82DB4D-D88F-479D-B6F9-257ADF03019E}" type="presParOf" srcId="{7261301C-9B4A-414C-8F98-B467C514C0DB}" destId="{E3F6ACFA-1EDD-4321-A7E3-EBBD85A13113}" srcOrd="0" destOrd="0" presId="urn:microsoft.com/office/officeart/2005/8/layout/hierarchy1#9"/>
    <dgm:cxn modelId="{12962E8C-D94E-4DA7-A248-7E01892158FC}" type="presParOf" srcId="{E3F6ACFA-1EDD-4321-A7E3-EBBD85A13113}" destId="{C73FF140-72AB-4D28-A478-C6F7E85D8B47}" srcOrd="0" destOrd="0" presId="urn:microsoft.com/office/officeart/2005/8/layout/hierarchy1#9"/>
    <dgm:cxn modelId="{B522FF56-3A44-4D25-8AF6-89EE1A583179}" type="presParOf" srcId="{C73FF140-72AB-4D28-A478-C6F7E85D8B47}" destId="{886B2A62-2115-42B6-9F98-D5FD9D2B1D14}" srcOrd="0" destOrd="0" presId="urn:microsoft.com/office/officeart/2005/8/layout/hierarchy1#9"/>
    <dgm:cxn modelId="{E5C841BE-15D6-48F4-A6B1-4B9D4322644C}" type="presParOf" srcId="{C73FF140-72AB-4D28-A478-C6F7E85D8B47}" destId="{6974CC6A-AC88-480F-A4C5-328ACDF32A6F}" srcOrd="1" destOrd="0" presId="urn:microsoft.com/office/officeart/2005/8/layout/hierarchy1#9"/>
    <dgm:cxn modelId="{8020F1B8-E10D-4B98-AC98-C1AD93D70EF7}" type="presParOf" srcId="{E3F6ACFA-1EDD-4321-A7E3-EBBD85A13113}" destId="{F62AF569-4562-4E32-9BDB-9DC646BEDF73}" srcOrd="1" destOrd="0" presId="urn:microsoft.com/office/officeart/2005/8/layout/hierarchy1#9"/>
    <dgm:cxn modelId="{84479338-C0A0-49F1-812B-541F96844E82}" type="presParOf" srcId="{F62AF569-4562-4E32-9BDB-9DC646BEDF73}" destId="{7B309770-F968-4B0B-BBAB-D297361ABEDB}" srcOrd="0" destOrd="0" presId="urn:microsoft.com/office/officeart/2005/8/layout/hierarchy1#9"/>
    <dgm:cxn modelId="{C650C515-3DD8-41FF-BED1-A642E69673C4}" type="presParOf" srcId="{F62AF569-4562-4E32-9BDB-9DC646BEDF73}" destId="{87EB5F72-3614-43C7-B832-34B2005DC3B4}" srcOrd="1" destOrd="0" presId="urn:microsoft.com/office/officeart/2005/8/layout/hierarchy1#9"/>
    <dgm:cxn modelId="{102C4FF9-3435-44A5-BF28-E3DED11ED97B}" type="presParOf" srcId="{87EB5F72-3614-43C7-B832-34B2005DC3B4}" destId="{17C704FF-D944-4ADF-A54A-E45E28FCAF34}" srcOrd="0" destOrd="0" presId="urn:microsoft.com/office/officeart/2005/8/layout/hierarchy1#9"/>
    <dgm:cxn modelId="{FEC7B530-0966-4134-964F-686CD278BF22}" type="presParOf" srcId="{17C704FF-D944-4ADF-A54A-E45E28FCAF34}" destId="{6AE71D67-12EA-44FE-8C0B-C92F33DC7343}" srcOrd="0" destOrd="0" presId="urn:microsoft.com/office/officeart/2005/8/layout/hierarchy1#9"/>
    <dgm:cxn modelId="{5313DFAA-AE0D-4970-B20D-E52620D64716}" type="presParOf" srcId="{17C704FF-D944-4ADF-A54A-E45E28FCAF34}" destId="{8F10226D-7E3C-4158-92FE-7514BD98517B}" srcOrd="1" destOrd="0" presId="urn:microsoft.com/office/officeart/2005/8/layout/hierarchy1#9"/>
    <dgm:cxn modelId="{FA082F73-B956-412D-8E58-EC15B9F67D19}" type="presParOf" srcId="{87EB5F72-3614-43C7-B832-34B2005DC3B4}" destId="{65FA7CBF-E86A-4146-BAE1-EBAF09C00BA5}" srcOrd="1" destOrd="0" presId="urn:microsoft.com/office/officeart/2005/8/layout/hierarchy1#9"/>
    <dgm:cxn modelId="{738DF4AD-D6AA-4E86-976B-29B93C7F59B0}" type="presParOf" srcId="{F62AF569-4562-4E32-9BDB-9DC646BEDF73}" destId="{5D06FEC2-B505-4ECD-9C0F-C0705014FC50}" srcOrd="2" destOrd="0" presId="urn:microsoft.com/office/officeart/2005/8/layout/hierarchy1#9"/>
    <dgm:cxn modelId="{C57671A5-3C42-4E24-96AB-00ADB01E7CF4}" type="presParOf" srcId="{F62AF569-4562-4E32-9BDB-9DC646BEDF73}" destId="{D9DB03C0-0485-438A-8977-2C94C8A65D3C}" srcOrd="3" destOrd="0" presId="urn:microsoft.com/office/officeart/2005/8/layout/hierarchy1#9"/>
    <dgm:cxn modelId="{F40B6378-3BFF-4FC4-98D1-1D0B1530119C}" type="presParOf" srcId="{D9DB03C0-0485-438A-8977-2C94C8A65D3C}" destId="{A0F776B2-D3CF-4628-8C15-722A470D7AA8}" srcOrd="0" destOrd="0" presId="urn:microsoft.com/office/officeart/2005/8/layout/hierarchy1#9"/>
    <dgm:cxn modelId="{FADA66F9-8827-4F56-9AFF-91814E4EFCFA}" type="presParOf" srcId="{A0F776B2-D3CF-4628-8C15-722A470D7AA8}" destId="{A33BDEE4-F6A4-4EBB-8EF1-590C8BE92E38}" srcOrd="0" destOrd="0" presId="urn:microsoft.com/office/officeart/2005/8/layout/hierarchy1#9"/>
    <dgm:cxn modelId="{0FA03368-3F05-4C57-9FFC-F44024885B7C}" type="presParOf" srcId="{A0F776B2-D3CF-4628-8C15-722A470D7AA8}" destId="{96B5487D-F4C6-41DF-8D94-293FA42C6661}" srcOrd="1" destOrd="0" presId="urn:microsoft.com/office/officeart/2005/8/layout/hierarchy1#9"/>
    <dgm:cxn modelId="{D12E0795-1CFE-428F-A19B-CA5F2A9D77B0}" type="presParOf" srcId="{D9DB03C0-0485-438A-8977-2C94C8A65D3C}" destId="{DFC56957-853A-4911-B76E-EB0946122DD9}" srcOrd="1" destOrd="0" presId="urn:microsoft.com/office/officeart/2005/8/layout/hierarchy1#9"/>
    <dgm:cxn modelId="{5345C92D-35E1-4CF0-B1C6-1F1E4DBEF1FA}" type="presParOf" srcId="{F62AF569-4562-4E32-9BDB-9DC646BEDF73}" destId="{2E8082BB-F9A0-4CB5-8F92-D0BB31200C0D}" srcOrd="4" destOrd="0" presId="urn:microsoft.com/office/officeart/2005/8/layout/hierarchy1#9"/>
    <dgm:cxn modelId="{410BBF22-B6FB-40BC-9181-21FAD24EAAB2}" type="presParOf" srcId="{F62AF569-4562-4E32-9BDB-9DC646BEDF73}" destId="{C6EBE90E-6EBB-4E14-B1A3-D3E2F120B107}" srcOrd="5" destOrd="0" presId="urn:microsoft.com/office/officeart/2005/8/layout/hierarchy1#9"/>
    <dgm:cxn modelId="{705D81C7-A131-48E0-8AA9-D3C6D4EE31D4}" type="presParOf" srcId="{C6EBE90E-6EBB-4E14-B1A3-D3E2F120B107}" destId="{C5AB6216-E7A4-4FDF-898B-C5324F9643A2}" srcOrd="0" destOrd="0" presId="urn:microsoft.com/office/officeart/2005/8/layout/hierarchy1#9"/>
    <dgm:cxn modelId="{56C43E7A-924A-4986-A45A-AAE0ED8A2C68}" type="presParOf" srcId="{C5AB6216-E7A4-4FDF-898B-C5324F9643A2}" destId="{E4B85580-6F28-4A58-8704-60C90A1AA6FB}" srcOrd="0" destOrd="0" presId="urn:microsoft.com/office/officeart/2005/8/layout/hierarchy1#9"/>
    <dgm:cxn modelId="{AB9350D0-CE39-4972-A738-67DF56E67BEE}" type="presParOf" srcId="{C5AB6216-E7A4-4FDF-898B-C5324F9643A2}" destId="{4798EE3B-AD7D-491A-BE66-ED3A4912FFD0}" srcOrd="1" destOrd="0" presId="urn:microsoft.com/office/officeart/2005/8/layout/hierarchy1#9"/>
    <dgm:cxn modelId="{9CC5FBFC-F921-4D54-8CA9-E70F06D87E29}" type="presParOf" srcId="{C6EBE90E-6EBB-4E14-B1A3-D3E2F120B107}" destId="{43629C3C-DCF8-4373-88B2-984073C83024}" srcOrd="1" destOrd="0" presId="urn:microsoft.com/office/officeart/2005/8/layout/hierarchy1#9"/>
    <dgm:cxn modelId="{0C61439E-C0F1-41D1-9B18-0D5C7BA1EAAD}" type="presParOf" srcId="{F62AF569-4562-4E32-9BDB-9DC646BEDF73}" destId="{C36083C5-D787-4B74-AB38-6F2265B00E6B}" srcOrd="6" destOrd="0" presId="urn:microsoft.com/office/officeart/2005/8/layout/hierarchy1#9"/>
    <dgm:cxn modelId="{BA9C7BA0-6D10-4F1C-A843-288A57572BE5}" type="presParOf" srcId="{F62AF569-4562-4E32-9BDB-9DC646BEDF73}" destId="{6E6CB3C4-5CF4-4743-A556-0DC5E5D4183A}" srcOrd="7" destOrd="0" presId="urn:microsoft.com/office/officeart/2005/8/layout/hierarchy1#9"/>
    <dgm:cxn modelId="{F7379110-6F75-43C5-8B15-64AFE0EDDD08}" type="presParOf" srcId="{6E6CB3C4-5CF4-4743-A556-0DC5E5D4183A}" destId="{B46B63A6-C3EB-4D35-8506-8A9A0999DCEB}" srcOrd="0" destOrd="0" presId="urn:microsoft.com/office/officeart/2005/8/layout/hierarchy1#9"/>
    <dgm:cxn modelId="{C800D710-103A-44A8-A695-ACA5470CDD89}" type="presParOf" srcId="{B46B63A6-C3EB-4D35-8506-8A9A0999DCEB}" destId="{8FF15A11-E631-4D5D-A64B-B0EFEAB95525}" srcOrd="0" destOrd="0" presId="urn:microsoft.com/office/officeart/2005/8/layout/hierarchy1#9"/>
    <dgm:cxn modelId="{1D4B6886-8278-41FE-B639-7322B450F203}" type="presParOf" srcId="{B46B63A6-C3EB-4D35-8506-8A9A0999DCEB}" destId="{8A1C4F78-3072-4737-95E3-6B2F7F8AF185}" srcOrd="1" destOrd="0" presId="urn:microsoft.com/office/officeart/2005/8/layout/hierarchy1#9"/>
    <dgm:cxn modelId="{ED42D947-5422-4AF5-B90E-DCFC564E8A79}" type="presParOf" srcId="{6E6CB3C4-5CF4-4743-A556-0DC5E5D4183A}" destId="{A309F626-2DCB-490F-A798-6129B12901AE}" srcOrd="1" destOrd="0" presId="urn:microsoft.com/office/officeart/2005/8/layout/hierarchy1#9"/>
  </dgm:cxnLst>
  <dgm:bg/>
  <dgm:whole/>
</dgm:dataModel>
</file>

<file path=word/diagrams/data7.xml><?xml version="1.0" encoding="utf-8"?>
<dgm:dataModel xmlns:dgm="http://schemas.openxmlformats.org/drawingml/2006/diagram" xmlns:a="http://schemas.openxmlformats.org/drawingml/2006/main">
  <dgm:ptLst>
    <dgm:pt modelId="{EB11DF50-50C3-4F24-ABAF-7B494C2B248B}" type="doc">
      <dgm:prSet loTypeId="urn:microsoft.com/office/officeart/2005/8/layout/hierarchy1#4" loCatId="hierarchy" qsTypeId="urn:microsoft.com/office/officeart/2005/8/quickstyle/simple1#4" qsCatId="simple" csTypeId="urn:microsoft.com/office/officeart/2005/8/colors/accent1_2#4" csCatId="accent1" phldr="1"/>
      <dgm:spPr/>
      <dgm:t>
        <a:bodyPr/>
        <a:p>
          <a:endParaRPr lang="zh-CN" altLang="en-US"/>
        </a:p>
      </dgm:t>
    </dgm:pt>
    <dgm:pt modelId="{18EDD49C-F637-42CD-8B08-2D432B90D583}">
      <dgm:prSet phldrT="[文本]" custT="1"/>
      <dgm:spPr/>
      <dgm:t>
        <a:bodyPr/>
        <a:p>
          <a:r>
            <a:rPr lang="en-US" altLang="zh-CN" sz="1200">
              <a:latin typeface="仿宋" panose="02010609060101010101" pitchFamily="3" charset="-122"/>
              <a:ea typeface="仿宋" panose="02010609060101010101" pitchFamily="3" charset="-122"/>
            </a:rPr>
            <a:t>A3</a:t>
          </a:r>
          <a:r>
            <a:rPr lang="zh-CN" altLang="en-US" sz="1200">
              <a:latin typeface="仿宋" panose="02010609060101010101" pitchFamily="3" charset="-122"/>
              <a:ea typeface="仿宋" panose="02010609060101010101" pitchFamily="3" charset="-122"/>
            </a:rPr>
            <a:t>项目绩效</a:t>
          </a:r>
        </a:p>
      </dgm:t>
    </dgm:pt>
    <dgm:pt modelId="{B77B073F-6A6B-4315-A3D5-301E4578FE45}" cxnId="{01C1D9B8-3AE2-4D5C-884F-8CC4E6B8F494}" type="parTrans">
      <dgm:prSet/>
      <dgm:spPr/>
      <dgm:t>
        <a:bodyPr/>
        <a:p>
          <a:endParaRPr lang="zh-CN" altLang="en-US"/>
        </a:p>
      </dgm:t>
    </dgm:pt>
    <dgm:pt modelId="{6FC6E814-6788-4DD9-B2E4-6D9FD8D468E3}" cxnId="{01C1D9B8-3AE2-4D5C-884F-8CC4E6B8F494}" type="sibTrans">
      <dgm:prSet/>
      <dgm:spPr/>
      <dgm:t>
        <a:bodyPr/>
        <a:p>
          <a:endParaRPr lang="zh-CN" altLang="en-US"/>
        </a:p>
      </dgm:t>
    </dgm:pt>
    <dgm:pt modelId="{E6F4BD9F-06EB-4A1A-AA97-CBA2C0749A92}">
      <dgm:prSet phldrT="[文本]" custT="1"/>
      <dgm:spPr/>
      <dgm:t>
        <a:bodyPr/>
        <a:p>
          <a:r>
            <a:rPr lang="en-US" altLang="zh-CN" sz="1200">
              <a:latin typeface="仿宋" panose="02010609060101010101" pitchFamily="3" charset="-122"/>
              <a:ea typeface="仿宋" panose="02010609060101010101" pitchFamily="3" charset="-122"/>
            </a:rPr>
            <a:t>B31</a:t>
          </a:r>
          <a:r>
            <a:rPr lang="zh-CN" altLang="en-US" sz="1200">
              <a:latin typeface="仿宋" panose="02010609060101010101" pitchFamily="3" charset="-122"/>
              <a:ea typeface="仿宋" panose="02010609060101010101" pitchFamily="3" charset="-122"/>
            </a:rPr>
            <a:t>项目产出</a:t>
          </a:r>
        </a:p>
      </dgm:t>
    </dgm:pt>
    <dgm:pt modelId="{36215298-917C-4F44-9DF0-64BFF04E1CE0}" cxnId="{0F68BE21-5458-4FDE-B07E-A0D4F3E42A19}" type="parTrans">
      <dgm:prSet/>
      <dgm:spPr/>
      <dgm:t>
        <a:bodyPr/>
        <a:p>
          <a:endParaRPr lang="zh-CN" altLang="en-US"/>
        </a:p>
      </dgm:t>
    </dgm:pt>
    <dgm:pt modelId="{EAAC560E-D9D4-463A-B456-831F66327278}" cxnId="{0F68BE21-5458-4FDE-B07E-A0D4F3E42A19}" type="sibTrans">
      <dgm:prSet/>
      <dgm:spPr/>
      <dgm:t>
        <a:bodyPr/>
        <a:p>
          <a:endParaRPr lang="zh-CN" altLang="en-US"/>
        </a:p>
      </dgm:t>
    </dgm:pt>
    <dgm:pt modelId="{6D54F8A3-8AE6-4560-B667-931ADFBCF4D6}">
      <dgm:prSet phldrT="[文本]" custT="1"/>
      <dgm:spPr/>
      <dgm:t>
        <a:bodyPr/>
        <a:p>
          <a:r>
            <a:rPr lang="en-US" altLang="zh-CN" sz="1200">
              <a:latin typeface="仿宋" panose="02010609060101010101" pitchFamily="3" charset="-122"/>
              <a:ea typeface="仿宋" panose="02010609060101010101" pitchFamily="3" charset="-122"/>
            </a:rPr>
            <a:t>B32</a:t>
          </a:r>
          <a:r>
            <a:rPr lang="zh-CN" altLang="en-US" sz="1200">
              <a:latin typeface="仿宋" panose="02010609060101010101" pitchFamily="3" charset="-122"/>
              <a:ea typeface="仿宋" panose="02010609060101010101" pitchFamily="3" charset="-122"/>
            </a:rPr>
            <a:t>项目效果</a:t>
          </a:r>
        </a:p>
      </dgm:t>
    </dgm:pt>
    <dgm:pt modelId="{6491901F-6FE1-460F-A106-2FB73E9A4322}" cxnId="{A62D1F15-B881-47ED-BFA2-CC432228F8D7}" type="parTrans">
      <dgm:prSet/>
      <dgm:spPr/>
      <dgm:t>
        <a:bodyPr/>
        <a:p>
          <a:endParaRPr lang="zh-CN" altLang="en-US"/>
        </a:p>
      </dgm:t>
    </dgm:pt>
    <dgm:pt modelId="{069380E5-4B53-4E53-AE75-D3B8B7AC6A4B}" cxnId="{A62D1F15-B881-47ED-BFA2-CC432228F8D7}" type="sibTrans">
      <dgm:prSet/>
      <dgm:spPr/>
      <dgm:t>
        <a:bodyPr/>
        <a:p>
          <a:endParaRPr lang="zh-CN" altLang="en-US"/>
        </a:p>
      </dgm:t>
    </dgm:pt>
    <dgm:pt modelId="{03FFBCE5-7CA9-4E76-886E-DE491319C193}" type="pres">
      <dgm:prSet presAssocID="{EB11DF50-50C3-4F24-ABAF-7B494C2B248B}" presName="hierChild1" presStyleCnt="0">
        <dgm:presLayoutVars>
          <dgm:chPref val="1"/>
          <dgm:dir/>
          <dgm:animOne val="branch"/>
          <dgm:animLvl val="lvl"/>
          <dgm:resizeHandles/>
        </dgm:presLayoutVars>
      </dgm:prSet>
      <dgm:spPr/>
    </dgm:pt>
    <dgm:pt modelId="{CD3B316E-4C73-495F-B267-5FD670EC36B5}" type="pres">
      <dgm:prSet presAssocID="{18EDD49C-F637-42CD-8B08-2D432B90D583}" presName="hierRoot1" presStyleCnt="0"/>
      <dgm:spPr/>
    </dgm:pt>
    <dgm:pt modelId="{8BBEFE31-4117-4DD3-B656-B7EEF5A824FD}" type="pres">
      <dgm:prSet presAssocID="{18EDD49C-F637-42CD-8B08-2D432B90D583}" presName="composite" presStyleCnt="0"/>
      <dgm:spPr/>
    </dgm:pt>
    <dgm:pt modelId="{7DA51C53-D29A-404E-BC26-EEA144FB99FD}" type="pres">
      <dgm:prSet presAssocID="{18EDD49C-F637-42CD-8B08-2D432B90D583}" presName="background" presStyleLbl="node0" presStyleIdx="0" presStyleCnt="1"/>
      <dgm:spPr/>
    </dgm:pt>
    <dgm:pt modelId="{478B2354-815F-433F-8DFB-140F0566AE1D}" type="pres">
      <dgm:prSet presAssocID="{18EDD49C-F637-42CD-8B08-2D432B90D583}" presName="text" presStyleLbl="fgAcc0" presStyleIdx="0" presStyleCnt="1" custScaleX="109323" custScaleY="44119">
        <dgm:presLayoutVars>
          <dgm:chPref val="3"/>
        </dgm:presLayoutVars>
      </dgm:prSet>
      <dgm:spPr/>
    </dgm:pt>
    <dgm:pt modelId="{E89067C2-C54A-4199-B49A-1727AD81FC23}" type="pres">
      <dgm:prSet presAssocID="{18EDD49C-F637-42CD-8B08-2D432B90D583}" presName="hierChild2" presStyleCnt="0"/>
      <dgm:spPr/>
    </dgm:pt>
    <dgm:pt modelId="{7EC3623B-B1E4-4880-A5F5-EF1C18B6E6F7}" type="pres">
      <dgm:prSet presAssocID="{36215298-917C-4F44-9DF0-64BFF04E1CE0}" presName="Name10" presStyleLbl="parChTrans1D2" presStyleIdx="0" presStyleCnt="2"/>
      <dgm:spPr/>
    </dgm:pt>
    <dgm:pt modelId="{8C880C34-4BFD-451E-AE15-C6AC8506A99B}" type="pres">
      <dgm:prSet presAssocID="{E6F4BD9F-06EB-4A1A-AA97-CBA2C0749A92}" presName="hierRoot2" presStyleCnt="0"/>
      <dgm:spPr/>
    </dgm:pt>
    <dgm:pt modelId="{FB996A92-FADD-4559-ABB8-DB797755E61F}" type="pres">
      <dgm:prSet presAssocID="{E6F4BD9F-06EB-4A1A-AA97-CBA2C0749A92}" presName="composite2" presStyleCnt="0"/>
      <dgm:spPr/>
    </dgm:pt>
    <dgm:pt modelId="{FBC617C2-2231-4060-81B5-6EE15416E478}" type="pres">
      <dgm:prSet presAssocID="{E6F4BD9F-06EB-4A1A-AA97-CBA2C0749A92}" presName="background2" presStyleLbl="node2" presStyleIdx="0" presStyleCnt="2"/>
      <dgm:spPr/>
    </dgm:pt>
    <dgm:pt modelId="{EA8BACE5-8DE0-4861-B694-8AAB4A73B58D}" type="pres">
      <dgm:prSet presAssocID="{E6F4BD9F-06EB-4A1A-AA97-CBA2C0749A92}" presName="text2" presStyleLbl="fgAcc2" presStyleIdx="0" presStyleCnt="2" custScaleX="97732" custScaleY="35418">
        <dgm:presLayoutVars>
          <dgm:chPref val="3"/>
        </dgm:presLayoutVars>
      </dgm:prSet>
      <dgm:spPr/>
    </dgm:pt>
    <dgm:pt modelId="{84834E38-EF92-4C54-8734-911E946FF946}" type="pres">
      <dgm:prSet presAssocID="{E6F4BD9F-06EB-4A1A-AA97-CBA2C0749A92}" presName="hierChild3" presStyleCnt="0"/>
      <dgm:spPr/>
    </dgm:pt>
    <dgm:pt modelId="{298B0215-C1A0-4A93-A84E-CF7B7CC961E7}" type="pres">
      <dgm:prSet presAssocID="{6491901F-6FE1-460F-A106-2FB73E9A4322}" presName="Name10" presStyleLbl="parChTrans1D2" presStyleIdx="1" presStyleCnt="2"/>
      <dgm:spPr/>
    </dgm:pt>
    <dgm:pt modelId="{98B20CD1-4C9C-4BFE-A7B0-3315672CB731}" type="pres">
      <dgm:prSet presAssocID="{6D54F8A3-8AE6-4560-B667-931ADFBCF4D6}" presName="hierRoot2" presStyleCnt="0"/>
      <dgm:spPr/>
    </dgm:pt>
    <dgm:pt modelId="{830C22AA-BB28-439B-8220-B6740F73C21E}" type="pres">
      <dgm:prSet presAssocID="{6D54F8A3-8AE6-4560-B667-931ADFBCF4D6}" presName="composite2" presStyleCnt="0"/>
      <dgm:spPr/>
    </dgm:pt>
    <dgm:pt modelId="{1A5C6370-5F1A-48DD-AF33-C95397EFEE5E}" type="pres">
      <dgm:prSet presAssocID="{6D54F8A3-8AE6-4560-B667-931ADFBCF4D6}" presName="background2" presStyleLbl="node2" presStyleIdx="1" presStyleCnt="2"/>
      <dgm:spPr/>
    </dgm:pt>
    <dgm:pt modelId="{2167BC05-22F9-43CC-BC3D-17ECE145063A}" type="pres">
      <dgm:prSet presAssocID="{6D54F8A3-8AE6-4560-B667-931ADFBCF4D6}" presName="text2" presStyleLbl="fgAcc2" presStyleIdx="1" presStyleCnt="2" custScaleX="94718" custScaleY="36323">
        <dgm:presLayoutVars>
          <dgm:chPref val="3"/>
        </dgm:presLayoutVars>
      </dgm:prSet>
      <dgm:spPr/>
    </dgm:pt>
    <dgm:pt modelId="{08426BDA-5B8B-424B-B00A-6A5FED516BD9}" type="pres">
      <dgm:prSet presAssocID="{6D54F8A3-8AE6-4560-B667-931ADFBCF4D6}" presName="hierChild3" presStyleCnt="0"/>
      <dgm:spPr/>
    </dgm:pt>
  </dgm:ptLst>
  <dgm:cxnLst>
    <dgm:cxn modelId="{A62D1F15-B881-47ED-BFA2-CC432228F8D7}" srcId="{18EDD49C-F637-42CD-8B08-2D432B90D583}" destId="{6D54F8A3-8AE6-4560-B667-931ADFBCF4D6}" srcOrd="1" destOrd="0" parTransId="{6491901F-6FE1-460F-A106-2FB73E9A4322}" sibTransId="{069380E5-4B53-4E53-AE75-D3B8B7AC6A4B}"/>
    <dgm:cxn modelId="{0B1FC315-73E0-4D9F-A2D0-589ED9E96849}" type="presOf" srcId="{36215298-917C-4F44-9DF0-64BFF04E1CE0}" destId="{7EC3623B-B1E4-4880-A5F5-EF1C18B6E6F7}" srcOrd="0" destOrd="0" presId="urn:microsoft.com/office/officeart/2005/8/layout/hierarchy1#4"/>
    <dgm:cxn modelId="{0F68BE21-5458-4FDE-B07E-A0D4F3E42A19}" srcId="{18EDD49C-F637-42CD-8B08-2D432B90D583}" destId="{E6F4BD9F-06EB-4A1A-AA97-CBA2C0749A92}" srcOrd="0" destOrd="0" parTransId="{36215298-917C-4F44-9DF0-64BFF04E1CE0}" sibTransId="{EAAC560E-D9D4-463A-B456-831F66327278}"/>
    <dgm:cxn modelId="{4E045422-B8B6-45E2-AAF9-A2119EC9E826}" type="presOf" srcId="{18EDD49C-F637-42CD-8B08-2D432B90D583}" destId="{478B2354-815F-433F-8DFB-140F0566AE1D}" srcOrd="0" destOrd="0" presId="urn:microsoft.com/office/officeart/2005/8/layout/hierarchy1#4"/>
    <dgm:cxn modelId="{CF011826-335B-4F6A-8465-87FFDA0700DB}" type="presOf" srcId="{6D54F8A3-8AE6-4560-B667-931ADFBCF4D6}" destId="{2167BC05-22F9-43CC-BC3D-17ECE145063A}" srcOrd="0" destOrd="0" presId="urn:microsoft.com/office/officeart/2005/8/layout/hierarchy1#4"/>
    <dgm:cxn modelId="{3764056F-0E87-435E-83DF-18FF3CFE21C7}" type="presOf" srcId="{EB11DF50-50C3-4F24-ABAF-7B494C2B248B}" destId="{03FFBCE5-7CA9-4E76-886E-DE491319C193}" srcOrd="0" destOrd="0" presId="urn:microsoft.com/office/officeart/2005/8/layout/hierarchy1#4"/>
    <dgm:cxn modelId="{DE7FE7A9-645B-407E-827D-61B62E5FB258}" type="presOf" srcId="{E6F4BD9F-06EB-4A1A-AA97-CBA2C0749A92}" destId="{EA8BACE5-8DE0-4861-B694-8AAB4A73B58D}" srcOrd="0" destOrd="0" presId="urn:microsoft.com/office/officeart/2005/8/layout/hierarchy1#4"/>
    <dgm:cxn modelId="{01C1D9B8-3AE2-4D5C-884F-8CC4E6B8F494}" srcId="{EB11DF50-50C3-4F24-ABAF-7B494C2B248B}" destId="{18EDD49C-F637-42CD-8B08-2D432B90D583}" srcOrd="0" destOrd="0" parTransId="{B77B073F-6A6B-4315-A3D5-301E4578FE45}" sibTransId="{6FC6E814-6788-4DD9-B2E4-6D9FD8D468E3}"/>
    <dgm:cxn modelId="{36B611C9-4E19-4C2C-A8E8-FE1A796EBD36}" type="presOf" srcId="{6491901F-6FE1-460F-A106-2FB73E9A4322}" destId="{298B0215-C1A0-4A93-A84E-CF7B7CC961E7}" srcOrd="0" destOrd="0" presId="urn:microsoft.com/office/officeart/2005/8/layout/hierarchy1#4"/>
    <dgm:cxn modelId="{51A6071A-B4AB-4C1E-8A6F-8372E266EE66}" type="presParOf" srcId="{03FFBCE5-7CA9-4E76-886E-DE491319C193}" destId="{CD3B316E-4C73-495F-B267-5FD670EC36B5}" srcOrd="0" destOrd="0" presId="urn:microsoft.com/office/officeart/2005/8/layout/hierarchy1#4"/>
    <dgm:cxn modelId="{BB80579A-5E5B-4C95-ACA1-F9F972D8C87F}" type="presParOf" srcId="{CD3B316E-4C73-495F-B267-5FD670EC36B5}" destId="{8BBEFE31-4117-4DD3-B656-B7EEF5A824FD}" srcOrd="0" destOrd="0" presId="urn:microsoft.com/office/officeart/2005/8/layout/hierarchy1#4"/>
    <dgm:cxn modelId="{B72A7258-52E8-448B-A3EC-AC7A27A22A80}" type="presParOf" srcId="{8BBEFE31-4117-4DD3-B656-B7EEF5A824FD}" destId="{7DA51C53-D29A-404E-BC26-EEA144FB99FD}" srcOrd="0" destOrd="0" presId="urn:microsoft.com/office/officeart/2005/8/layout/hierarchy1#4"/>
    <dgm:cxn modelId="{8AB61818-04AB-44AC-96C2-BD3A7F61884B}" type="presParOf" srcId="{8BBEFE31-4117-4DD3-B656-B7EEF5A824FD}" destId="{478B2354-815F-433F-8DFB-140F0566AE1D}" srcOrd="1" destOrd="0" presId="urn:microsoft.com/office/officeart/2005/8/layout/hierarchy1#4"/>
    <dgm:cxn modelId="{3B3A4390-ED58-489A-90FD-391E1C54A6F4}" type="presParOf" srcId="{CD3B316E-4C73-495F-B267-5FD670EC36B5}" destId="{E89067C2-C54A-4199-B49A-1727AD81FC23}" srcOrd="1" destOrd="0" presId="urn:microsoft.com/office/officeart/2005/8/layout/hierarchy1#4"/>
    <dgm:cxn modelId="{22999A6C-5493-48E1-8FE0-F98027341135}" type="presParOf" srcId="{E89067C2-C54A-4199-B49A-1727AD81FC23}" destId="{7EC3623B-B1E4-4880-A5F5-EF1C18B6E6F7}" srcOrd="0" destOrd="0" presId="urn:microsoft.com/office/officeart/2005/8/layout/hierarchy1#4"/>
    <dgm:cxn modelId="{188CCE43-E00E-474D-9F27-A7D272B65761}" type="presParOf" srcId="{E89067C2-C54A-4199-B49A-1727AD81FC23}" destId="{8C880C34-4BFD-451E-AE15-C6AC8506A99B}" srcOrd="1" destOrd="0" presId="urn:microsoft.com/office/officeart/2005/8/layout/hierarchy1#4"/>
    <dgm:cxn modelId="{9697C754-9736-4FB0-AFEF-DE9B90D36A93}" type="presParOf" srcId="{8C880C34-4BFD-451E-AE15-C6AC8506A99B}" destId="{FB996A92-FADD-4559-ABB8-DB797755E61F}" srcOrd="0" destOrd="0" presId="urn:microsoft.com/office/officeart/2005/8/layout/hierarchy1#4"/>
    <dgm:cxn modelId="{E3BA2EBE-D5F8-4518-9485-D7D5A33065D8}" type="presParOf" srcId="{FB996A92-FADD-4559-ABB8-DB797755E61F}" destId="{FBC617C2-2231-4060-81B5-6EE15416E478}" srcOrd="0" destOrd="0" presId="urn:microsoft.com/office/officeart/2005/8/layout/hierarchy1#4"/>
    <dgm:cxn modelId="{75B9DC8F-BDA3-40E7-B3C8-CDF51D7F45EA}" type="presParOf" srcId="{FB996A92-FADD-4559-ABB8-DB797755E61F}" destId="{EA8BACE5-8DE0-4861-B694-8AAB4A73B58D}" srcOrd="1" destOrd="0" presId="urn:microsoft.com/office/officeart/2005/8/layout/hierarchy1#4"/>
    <dgm:cxn modelId="{A2A1FFB9-48C8-4B2A-9F1B-4960C59E0CDF}" type="presParOf" srcId="{8C880C34-4BFD-451E-AE15-C6AC8506A99B}" destId="{84834E38-EF92-4C54-8734-911E946FF946}" srcOrd="1" destOrd="0" presId="urn:microsoft.com/office/officeart/2005/8/layout/hierarchy1#4"/>
    <dgm:cxn modelId="{E883E0C6-E54C-4930-B608-07C9CEE45ED9}" type="presParOf" srcId="{E89067C2-C54A-4199-B49A-1727AD81FC23}" destId="{298B0215-C1A0-4A93-A84E-CF7B7CC961E7}" srcOrd="2" destOrd="0" presId="urn:microsoft.com/office/officeart/2005/8/layout/hierarchy1#4"/>
    <dgm:cxn modelId="{62BDB964-72D6-4D5C-9935-E43E15C2A281}" type="presParOf" srcId="{E89067C2-C54A-4199-B49A-1727AD81FC23}" destId="{98B20CD1-4C9C-4BFE-A7B0-3315672CB731}" srcOrd="3" destOrd="0" presId="urn:microsoft.com/office/officeart/2005/8/layout/hierarchy1#4"/>
    <dgm:cxn modelId="{4631DF6A-2F2E-4E4A-A0D9-7DB485FA6892}" type="presParOf" srcId="{98B20CD1-4C9C-4BFE-A7B0-3315672CB731}" destId="{830C22AA-BB28-439B-8220-B6740F73C21E}" srcOrd="0" destOrd="0" presId="urn:microsoft.com/office/officeart/2005/8/layout/hierarchy1#4"/>
    <dgm:cxn modelId="{81C37E9F-C749-4AEE-98D3-63A83EAE6979}" type="presParOf" srcId="{830C22AA-BB28-439B-8220-B6740F73C21E}" destId="{1A5C6370-5F1A-48DD-AF33-C95397EFEE5E}" srcOrd="0" destOrd="0" presId="urn:microsoft.com/office/officeart/2005/8/layout/hierarchy1#4"/>
    <dgm:cxn modelId="{F28A6ADF-4DED-445F-B633-EE0334D10F4A}" type="presParOf" srcId="{830C22AA-BB28-439B-8220-B6740F73C21E}" destId="{2167BC05-22F9-43CC-BC3D-17ECE145063A}" srcOrd="1" destOrd="0" presId="urn:microsoft.com/office/officeart/2005/8/layout/hierarchy1#4"/>
    <dgm:cxn modelId="{09A2ED04-DF63-4723-923B-9799D42C1A29}" type="presParOf" srcId="{98B20CD1-4C9C-4BFE-A7B0-3315672CB731}" destId="{08426BDA-5B8B-424B-B00A-6A5FED516BD9}" srcOrd="1" destOrd="0" presId="urn:microsoft.com/office/officeart/2005/8/layout/hierarchy1#4"/>
  </dgm:cxnLst>
  <dgm:bg/>
  <dgm:whole/>
</dgm:dataModel>
</file>

<file path=word/diagrams/data8.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3" loCatId="hierarchy" qsTypeId="urn:microsoft.com/office/officeart/2005/8/quickstyle/simple1#3" qsCatId="simple" csTypeId="urn:microsoft.com/office/officeart/2005/8/colors/accent1_2#3" csCatId="accent1" phldr="1"/>
      <dgm:spPr/>
      <dgm:t>
        <a:bodyPr/>
        <a:p>
          <a:endParaRPr lang="zh-CN" altLang="en-US"/>
        </a:p>
      </dgm:t>
    </dgm:pt>
    <dgm:pt modelId="{1BDE227F-5A4C-48E8-9D2C-897B1D91E17E}">
      <dgm:prSet phldrT="[文本]" custT="1"/>
      <dgm:spPr/>
      <dgm:t>
        <a:bodyPr/>
        <a:p>
          <a:r>
            <a:rPr lang="en-US" altLang="en-US" sz="1200">
              <a:latin typeface="仿宋" panose="02010609060101010101" pitchFamily="3" charset="-122"/>
              <a:ea typeface="仿宋" panose="02010609060101010101" pitchFamily="3" charset="-122"/>
            </a:rPr>
            <a:t>B31</a:t>
          </a:r>
          <a:r>
            <a:rPr lang="zh-CN" altLang="en-US" sz="1200">
              <a:latin typeface="仿宋" panose="02010609060101010101" pitchFamily="3" charset="-122"/>
              <a:ea typeface="仿宋" panose="02010609060101010101" pitchFamily="3" charset="-122"/>
            </a:rPr>
            <a:t>项目产出</a:t>
          </a:r>
        </a:p>
      </dgm:t>
    </dgm:pt>
    <dgm:pt modelId="{6F46EC70-7AD3-4B5A-8717-89F00C57E370}" cxnId="{F678ECFF-ADD2-49D5-97DE-33A844E9CEEA}" type="parTrans">
      <dgm:prSet/>
      <dgm:spPr/>
      <dgm:t>
        <a:bodyPr/>
        <a:p>
          <a:endParaRPr lang="zh-CN" altLang="en-US"/>
        </a:p>
      </dgm:t>
    </dgm:pt>
    <dgm:pt modelId="{574B75D4-2129-4D47-B96E-710FAE841DB3}" cxnId="{F678ECFF-ADD2-49D5-97DE-33A844E9CEEA}" type="sibTrans">
      <dgm:prSet/>
      <dgm:spPr/>
      <dgm:t>
        <a:bodyPr/>
        <a:p>
          <a:endParaRPr lang="zh-CN" altLang="en-US"/>
        </a:p>
      </dgm:t>
    </dgm:pt>
    <dgm:pt modelId="{A640A637-00B2-4DD5-8596-47785AC3BE8F}">
      <dgm:prSet phldrT="[文本]" custT="1"/>
      <dgm:spPr/>
      <dgm:t>
        <a:bodyPr/>
        <a:p>
          <a:r>
            <a:rPr lang="en-US" altLang="en-US" sz="1200">
              <a:latin typeface="仿宋" panose="02010609060101010101" pitchFamily="3" charset="-122"/>
              <a:ea typeface="仿宋" panose="02010609060101010101" pitchFamily="3" charset="-122"/>
            </a:rPr>
            <a:t>C311</a:t>
          </a:r>
          <a:r>
            <a:rPr lang="zh-CN" altLang="en-US" sz="1200">
              <a:latin typeface="仿宋" panose="02010609060101010101" pitchFamily="3" charset="-122"/>
              <a:ea typeface="仿宋" panose="02010609060101010101" pitchFamily="3" charset="-122"/>
            </a:rPr>
            <a:t>产出数量</a:t>
          </a:r>
        </a:p>
      </dgm:t>
    </dgm:pt>
    <dgm:pt modelId="{0DFC7546-9DEA-4AC4-8AF7-5663955A8EC9}" cxnId="{50D951DF-A499-4A59-B5EC-38F309BFDA5B}" type="parTrans">
      <dgm:prSet/>
      <dgm:spPr/>
      <dgm:t>
        <a:bodyPr/>
        <a:p>
          <a:endParaRPr lang="zh-CN" altLang="en-US"/>
        </a:p>
      </dgm:t>
    </dgm:pt>
    <dgm:pt modelId="{457E2A54-B388-47F1-9B5A-1C2F3E6925CF}" cxnId="{50D951DF-A499-4A59-B5EC-38F309BFDA5B}" type="sibTrans">
      <dgm:prSet/>
      <dgm:spPr/>
      <dgm:t>
        <a:bodyPr/>
        <a:p>
          <a:endParaRPr lang="zh-CN" altLang="en-US"/>
        </a:p>
      </dgm:t>
    </dgm:pt>
    <dgm:pt modelId="{EA4044AE-C928-4710-8F11-6CBDEE346021}">
      <dgm:prSet phldrT="[文本]" custT="1"/>
      <dgm:spPr/>
      <dgm:t>
        <a:bodyPr/>
        <a:p>
          <a:r>
            <a:rPr lang="en-US" altLang="en-US" sz="1200">
              <a:latin typeface="仿宋" panose="02010609060101010101" pitchFamily="3" charset="-122"/>
              <a:ea typeface="仿宋" panose="02010609060101010101" pitchFamily="3" charset="-122"/>
            </a:rPr>
            <a:t>C312</a:t>
          </a:r>
          <a:r>
            <a:rPr lang="zh-CN" altLang="en-US" sz="1200">
              <a:latin typeface="仿宋" panose="02010609060101010101" pitchFamily="3" charset="-122"/>
              <a:ea typeface="仿宋" panose="02010609060101010101" pitchFamily="3" charset="-122"/>
            </a:rPr>
            <a:t>产出质量</a:t>
          </a:r>
        </a:p>
      </dgm:t>
    </dgm:pt>
    <dgm:pt modelId="{5432E5DD-71DB-4EF5-9DE2-CF79D938C733}" cxnId="{19FF91E8-2F12-4DB4-B0B3-442A192EFEEF}" type="parTrans">
      <dgm:prSet/>
      <dgm:spPr/>
      <dgm:t>
        <a:bodyPr/>
        <a:p>
          <a:endParaRPr lang="zh-CN" altLang="en-US"/>
        </a:p>
      </dgm:t>
    </dgm:pt>
    <dgm:pt modelId="{0A4C6ADD-7088-4893-B79A-DFEAB7845941}" cxnId="{19FF91E8-2F12-4DB4-B0B3-442A192EFEEF}" type="sibTrans">
      <dgm:prSet/>
      <dgm:spPr/>
      <dgm:t>
        <a:bodyPr/>
        <a:p>
          <a:endParaRPr lang="zh-CN" altLang="en-US"/>
        </a:p>
      </dgm:t>
    </dgm:pt>
    <dgm:pt modelId="{F5AC86A3-986A-4132-92B3-7A3A29119821}">
      <dgm:prSet custT="1"/>
      <dgm:spPr/>
      <dgm:t>
        <a:bodyPr/>
        <a:p>
          <a:r>
            <a:rPr lang="en-US" altLang="en-US" sz="1200">
              <a:latin typeface="仿宋" panose="02010609060101010101" pitchFamily="3" charset="-122"/>
              <a:ea typeface="仿宋" panose="02010609060101010101" pitchFamily="3" charset="-122"/>
            </a:rPr>
            <a:t>C313</a:t>
          </a:r>
          <a:r>
            <a:rPr lang="zh-CN" altLang="en-US" sz="1200">
              <a:latin typeface="仿宋" panose="02010609060101010101" pitchFamily="3" charset="-122"/>
              <a:ea typeface="仿宋" panose="02010609060101010101" pitchFamily="3" charset="-122"/>
            </a:rPr>
            <a:t>产出成本</a:t>
          </a:r>
        </a:p>
      </dgm:t>
    </dgm:pt>
    <dgm:pt modelId="{A4C419EE-A621-45AC-B32A-41246CB0ACF7}" cxnId="{54E10C48-42D1-4848-8C65-01313F219E4D}" type="parTrans">
      <dgm:prSet/>
      <dgm:spPr/>
      <dgm:t>
        <a:bodyPr/>
        <a:p>
          <a:endParaRPr lang="zh-CN" altLang="en-US"/>
        </a:p>
      </dgm:t>
    </dgm:pt>
    <dgm:pt modelId="{CB59BF78-1F2D-42D2-AB8D-100A55DB1A69}" cxnId="{54E10C48-42D1-4848-8C65-01313F219E4D}" type="sibTrans">
      <dgm:prSet/>
      <dgm:spPr/>
      <dgm:t>
        <a:bodyPr/>
        <a:p>
          <a:endParaRPr lang="zh-CN" altLang="en-US"/>
        </a:p>
      </dgm:t>
    </dgm:pt>
    <dgm:pt modelId="{22CD13FF-D61A-4904-83EB-D09F6CC7A2FA}">
      <dgm:prSet custT="1"/>
      <dgm:spPr/>
      <dgm:t>
        <a:bodyPr/>
        <a:p>
          <a:r>
            <a:rPr lang="en-US" altLang="en-US" sz="1200">
              <a:latin typeface="仿宋" panose="02010609060101010101" pitchFamily="3" charset="-122"/>
              <a:ea typeface="仿宋" panose="02010609060101010101" pitchFamily="3" charset="-122"/>
            </a:rPr>
            <a:t>C314</a:t>
          </a:r>
          <a:r>
            <a:rPr lang="zh-CN" altLang="en-US" sz="1200">
              <a:latin typeface="仿宋" panose="02010609060101010101" pitchFamily="3" charset="-122"/>
              <a:ea typeface="仿宋" panose="02010609060101010101" pitchFamily="3" charset="-122"/>
            </a:rPr>
            <a:t>产出时效</a:t>
          </a:r>
        </a:p>
      </dgm:t>
    </dgm:pt>
    <dgm:pt modelId="{71B63BB2-C943-4580-8BA8-FEC0723E3CFB}" cxnId="{6F866788-50EC-41E1-AF99-BF196120442B}" type="parTrans">
      <dgm:prSet/>
      <dgm:spPr/>
      <dgm:t>
        <a:bodyPr/>
        <a:p>
          <a:endParaRPr lang="zh-CN" altLang="en-US"/>
        </a:p>
      </dgm:t>
    </dgm:pt>
    <dgm:pt modelId="{DE352C72-6C0F-4704-8950-0B77E698C428}" cxnId="{6F866788-50EC-41E1-AF99-BF196120442B}" type="sibTrans">
      <dgm:prSet/>
      <dgm:spPr/>
      <dgm:t>
        <a:bodyPr/>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X="148301" custScaleY="57581" custLinFactNeighborX="-423" custLinFactNeighborY="-10664">
        <dgm:presLayoutVars>
          <dgm:chPref val="3"/>
        </dgm:presLayoutVars>
      </dgm:prSet>
      <dgm:spPr/>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4"/>
      <dgm:spPr/>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4"/>
      <dgm:spPr/>
    </dgm:pt>
    <dgm:pt modelId="{8F10226D-7E3C-4158-92FE-7514BD98517B}" type="pres">
      <dgm:prSet presAssocID="{A640A637-00B2-4DD5-8596-47785AC3BE8F}" presName="text2" presStyleLbl="fgAcc2" presStyleIdx="0" presStyleCnt="4" custScaleX="124263" custScaleY="67279">
        <dgm:presLayoutVars>
          <dgm:chPref val="3"/>
        </dgm:presLayoutVars>
      </dgm:prSet>
      <dgm:spPr/>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4"/>
      <dgm:spPr/>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4"/>
      <dgm:spPr/>
    </dgm:pt>
    <dgm:pt modelId="{96B5487D-F4C6-41DF-8D94-293FA42C6661}" type="pres">
      <dgm:prSet presAssocID="{EA4044AE-C928-4710-8F11-6CBDEE346021}" presName="text2" presStyleLbl="fgAcc2" presStyleIdx="1" presStyleCnt="4" custScaleX="123749" custScaleY="63877" custLinFactNeighborX="-895" custLinFactNeighborY="14">
        <dgm:presLayoutVars>
          <dgm:chPref val="3"/>
        </dgm:presLayoutVars>
      </dgm:prSet>
      <dgm:spPr/>
    </dgm:pt>
    <dgm:pt modelId="{DFC56957-853A-4911-B76E-EB0946122DD9}" type="pres">
      <dgm:prSet presAssocID="{EA4044AE-C928-4710-8F11-6CBDEE346021}" presName="hierChild3" presStyleCnt="0"/>
      <dgm:spPr/>
    </dgm:pt>
    <dgm:pt modelId="{0DE5A665-0724-40C0-A419-79A636B06912}" type="pres">
      <dgm:prSet presAssocID="{A4C419EE-A621-45AC-B32A-41246CB0ACF7}" presName="Name10" presStyleLbl="parChTrans1D2" presStyleIdx="2" presStyleCnt="4"/>
      <dgm:spPr/>
    </dgm:pt>
    <dgm:pt modelId="{4BC4DC70-B80E-4A13-AAD0-0DD4D490C34E}" type="pres">
      <dgm:prSet presAssocID="{F5AC86A3-986A-4132-92B3-7A3A29119821}" presName="hierRoot2" presStyleCnt="0"/>
      <dgm:spPr/>
    </dgm:pt>
    <dgm:pt modelId="{B977A69F-FA74-4A6F-907A-8FC9EFF12ED3}" type="pres">
      <dgm:prSet presAssocID="{F5AC86A3-986A-4132-92B3-7A3A29119821}" presName="composite2" presStyleCnt="0"/>
      <dgm:spPr/>
    </dgm:pt>
    <dgm:pt modelId="{AAB8FCC0-5AE7-4EDC-978A-116FA6BFBCBC}" type="pres">
      <dgm:prSet presAssocID="{F5AC86A3-986A-4132-92B3-7A3A29119821}" presName="background2" presStyleLbl="node2" presStyleIdx="2" presStyleCnt="4"/>
      <dgm:spPr/>
    </dgm:pt>
    <dgm:pt modelId="{709D320F-140F-4FBA-88EF-9D6411E7DD2F}" type="pres">
      <dgm:prSet presAssocID="{F5AC86A3-986A-4132-92B3-7A3A29119821}" presName="text2" presStyleLbl="fgAcc2" presStyleIdx="2" presStyleCnt="4" custScaleX="137498" custScaleY="66618">
        <dgm:presLayoutVars>
          <dgm:chPref val="3"/>
        </dgm:presLayoutVars>
      </dgm:prSet>
      <dgm:spPr/>
    </dgm:pt>
    <dgm:pt modelId="{52FCBED5-A385-4E4C-8280-F07B1613150E}" type="pres">
      <dgm:prSet presAssocID="{F5AC86A3-986A-4132-92B3-7A3A29119821}" presName="hierChild3" presStyleCnt="0"/>
      <dgm:spPr/>
    </dgm:pt>
    <dgm:pt modelId="{6D997618-4FCC-40CC-B535-CBB875310FE9}" type="pres">
      <dgm:prSet presAssocID="{71B63BB2-C943-4580-8BA8-FEC0723E3CFB}" presName="Name10" presStyleLbl="parChTrans1D2" presStyleIdx="3" presStyleCnt="4"/>
      <dgm:spPr/>
    </dgm:pt>
    <dgm:pt modelId="{E8EF1719-EDF3-4597-9247-69A2014B50B3}" type="pres">
      <dgm:prSet presAssocID="{22CD13FF-D61A-4904-83EB-D09F6CC7A2FA}" presName="hierRoot2" presStyleCnt="0"/>
      <dgm:spPr/>
    </dgm:pt>
    <dgm:pt modelId="{D15E8023-38B7-4E38-BEF5-71286837680B}" type="pres">
      <dgm:prSet presAssocID="{22CD13FF-D61A-4904-83EB-D09F6CC7A2FA}" presName="composite2" presStyleCnt="0"/>
      <dgm:spPr/>
    </dgm:pt>
    <dgm:pt modelId="{1CE10623-E3BA-4BEE-9D9B-CBAA8102CA24}" type="pres">
      <dgm:prSet presAssocID="{22CD13FF-D61A-4904-83EB-D09F6CC7A2FA}" presName="background2" presStyleLbl="node2" presStyleIdx="3" presStyleCnt="4"/>
      <dgm:spPr/>
    </dgm:pt>
    <dgm:pt modelId="{A44EFC91-8480-45AF-8FAD-41B8CA42A2B1}" type="pres">
      <dgm:prSet presAssocID="{22CD13FF-D61A-4904-83EB-D09F6CC7A2FA}" presName="text2" presStyleLbl="fgAcc2" presStyleIdx="3" presStyleCnt="4" custScaleX="131647" custScaleY="74028">
        <dgm:presLayoutVars>
          <dgm:chPref val="3"/>
        </dgm:presLayoutVars>
      </dgm:prSet>
      <dgm:spPr/>
    </dgm:pt>
    <dgm:pt modelId="{765434B6-BB6E-4BFA-A327-3560D741B393}" type="pres">
      <dgm:prSet presAssocID="{22CD13FF-D61A-4904-83EB-D09F6CC7A2FA}" presName="hierChild3" presStyleCnt="0"/>
      <dgm:spPr/>
    </dgm:pt>
  </dgm:ptLst>
  <dgm:cxnLst>
    <dgm:cxn modelId="{086C5E05-B286-4D05-9308-79392A97D799}" type="presOf" srcId="{0DFC7546-9DEA-4AC4-8AF7-5663955A8EC9}" destId="{7B309770-F968-4B0B-BBAB-D297361ABEDB}" srcOrd="0" destOrd="0" presId="urn:microsoft.com/office/officeart/2005/8/layout/hierarchy1#3"/>
    <dgm:cxn modelId="{37DD7F24-D0EC-4E0C-A669-36FD99FC9613}" type="presOf" srcId="{F5AC86A3-986A-4132-92B3-7A3A29119821}" destId="{709D320F-140F-4FBA-88EF-9D6411E7DD2F}" srcOrd="0" destOrd="0" presId="urn:microsoft.com/office/officeart/2005/8/layout/hierarchy1#3"/>
    <dgm:cxn modelId="{E54B1240-984F-4223-86F1-49AF2C60D618}" type="presOf" srcId="{22CD13FF-D61A-4904-83EB-D09F6CC7A2FA}" destId="{A44EFC91-8480-45AF-8FAD-41B8CA42A2B1}" srcOrd="0" destOrd="0" presId="urn:microsoft.com/office/officeart/2005/8/layout/hierarchy1#3"/>
    <dgm:cxn modelId="{3344E660-243A-499D-8C5A-99C796E1D2D2}" type="presOf" srcId="{A4C419EE-A621-45AC-B32A-41246CB0ACF7}" destId="{0DE5A665-0724-40C0-A419-79A636B06912}" srcOrd="0" destOrd="0" presId="urn:microsoft.com/office/officeart/2005/8/layout/hierarchy1#3"/>
    <dgm:cxn modelId="{54E10C48-42D1-4848-8C65-01313F219E4D}" srcId="{1BDE227F-5A4C-48E8-9D2C-897B1D91E17E}" destId="{F5AC86A3-986A-4132-92B3-7A3A29119821}" srcOrd="2" destOrd="0" parTransId="{A4C419EE-A621-45AC-B32A-41246CB0ACF7}" sibTransId="{CB59BF78-1F2D-42D2-AB8D-100A55DB1A69}"/>
    <dgm:cxn modelId="{EA7EC753-1FED-4BDF-8BD3-200D1DFCF92C}" type="presOf" srcId="{5432E5DD-71DB-4EF5-9DE2-CF79D938C733}" destId="{5D06FEC2-B505-4ECD-9C0F-C0705014FC50}" srcOrd="0" destOrd="0" presId="urn:microsoft.com/office/officeart/2005/8/layout/hierarchy1#3"/>
    <dgm:cxn modelId="{53A5CE7E-A5D5-4618-9D76-105ECB00E8EA}" type="presOf" srcId="{EA4044AE-C928-4710-8F11-6CBDEE346021}" destId="{96B5487D-F4C6-41DF-8D94-293FA42C6661}" srcOrd="0" destOrd="0" presId="urn:microsoft.com/office/officeart/2005/8/layout/hierarchy1#3"/>
    <dgm:cxn modelId="{6F866788-50EC-41E1-AF99-BF196120442B}" srcId="{1BDE227F-5A4C-48E8-9D2C-897B1D91E17E}" destId="{22CD13FF-D61A-4904-83EB-D09F6CC7A2FA}" srcOrd="3" destOrd="0" parTransId="{71B63BB2-C943-4580-8BA8-FEC0723E3CFB}" sibTransId="{DE352C72-6C0F-4704-8950-0B77E698C428}"/>
    <dgm:cxn modelId="{4D80679E-FDB4-459E-869F-6736C388E620}" type="presOf" srcId="{D7A43BEB-FA12-4C0B-B759-6A062836903F}" destId="{7261301C-9B4A-414C-8F98-B467C514C0DB}" srcOrd="0" destOrd="0" presId="urn:microsoft.com/office/officeart/2005/8/layout/hierarchy1#3"/>
    <dgm:cxn modelId="{97DD9DA3-144A-4662-A30F-2817CBD2228A}" type="presOf" srcId="{1BDE227F-5A4C-48E8-9D2C-897B1D91E17E}" destId="{6974CC6A-AC88-480F-A4C5-328ACDF32A6F}" srcOrd="0" destOrd="0" presId="urn:microsoft.com/office/officeart/2005/8/layout/hierarchy1#3"/>
    <dgm:cxn modelId="{EC6E95C3-111C-4E91-82CA-8A65A711C8F7}" type="presOf" srcId="{A640A637-00B2-4DD5-8596-47785AC3BE8F}" destId="{8F10226D-7E3C-4158-92FE-7514BD98517B}" srcOrd="0" destOrd="0" presId="urn:microsoft.com/office/officeart/2005/8/layout/hierarchy1#3"/>
    <dgm:cxn modelId="{50D951DF-A499-4A59-B5EC-38F309BFDA5B}" srcId="{1BDE227F-5A4C-48E8-9D2C-897B1D91E17E}" destId="{A640A637-00B2-4DD5-8596-47785AC3BE8F}" srcOrd="0" destOrd="0" parTransId="{0DFC7546-9DEA-4AC4-8AF7-5663955A8EC9}" sibTransId="{457E2A54-B388-47F1-9B5A-1C2F3E6925CF}"/>
    <dgm:cxn modelId="{04ACF2E0-321D-4CAE-99D9-314D8A952764}" type="presOf" srcId="{71B63BB2-C943-4580-8BA8-FEC0723E3CFB}" destId="{6D997618-4FCC-40CC-B535-CBB875310FE9}" srcOrd="0" destOrd="0" presId="urn:microsoft.com/office/officeart/2005/8/layout/hierarchy1#3"/>
    <dgm:cxn modelId="{19FF91E8-2F12-4DB4-B0B3-442A192EFEEF}" srcId="{1BDE227F-5A4C-48E8-9D2C-897B1D91E17E}" destId="{EA4044AE-C928-4710-8F11-6CBDEE346021}" srcOrd="1" destOrd="0" parTransId="{5432E5DD-71DB-4EF5-9DE2-CF79D938C733}" sibTransId="{0A4C6ADD-7088-4893-B79A-DFEAB7845941}"/>
    <dgm:cxn modelId="{F678ECFF-ADD2-49D5-97DE-33A844E9CEEA}" srcId="{D7A43BEB-FA12-4C0B-B759-6A062836903F}" destId="{1BDE227F-5A4C-48E8-9D2C-897B1D91E17E}" srcOrd="0" destOrd="0" parTransId="{6F46EC70-7AD3-4B5A-8717-89F00C57E370}" sibTransId="{574B75D4-2129-4D47-B96E-710FAE841DB3}"/>
    <dgm:cxn modelId="{18FBBF68-056F-4B30-868A-205502E82B6C}" type="presParOf" srcId="{7261301C-9B4A-414C-8F98-B467C514C0DB}" destId="{E3F6ACFA-1EDD-4321-A7E3-EBBD85A13113}" srcOrd="0" destOrd="0" presId="urn:microsoft.com/office/officeart/2005/8/layout/hierarchy1#3"/>
    <dgm:cxn modelId="{5518A10B-79BA-453D-BF87-A7D0412EA277}" type="presParOf" srcId="{E3F6ACFA-1EDD-4321-A7E3-EBBD85A13113}" destId="{C73FF140-72AB-4D28-A478-C6F7E85D8B47}" srcOrd="0" destOrd="0" presId="urn:microsoft.com/office/officeart/2005/8/layout/hierarchy1#3"/>
    <dgm:cxn modelId="{E00118EC-CB28-455B-A0DD-2D11B3963349}" type="presParOf" srcId="{C73FF140-72AB-4D28-A478-C6F7E85D8B47}" destId="{886B2A62-2115-42B6-9F98-D5FD9D2B1D14}" srcOrd="0" destOrd="0" presId="urn:microsoft.com/office/officeart/2005/8/layout/hierarchy1#3"/>
    <dgm:cxn modelId="{A4118316-2852-4DDD-A343-11709ABB49BB}" type="presParOf" srcId="{C73FF140-72AB-4D28-A478-C6F7E85D8B47}" destId="{6974CC6A-AC88-480F-A4C5-328ACDF32A6F}" srcOrd="1" destOrd="0" presId="urn:microsoft.com/office/officeart/2005/8/layout/hierarchy1#3"/>
    <dgm:cxn modelId="{9CD2E116-33BD-4C3B-B6E2-6F5A97E558FE}" type="presParOf" srcId="{E3F6ACFA-1EDD-4321-A7E3-EBBD85A13113}" destId="{F62AF569-4562-4E32-9BDB-9DC646BEDF73}" srcOrd="1" destOrd="0" presId="urn:microsoft.com/office/officeart/2005/8/layout/hierarchy1#3"/>
    <dgm:cxn modelId="{D0D0739F-3FE4-43BD-BAA5-966142CBC61D}" type="presParOf" srcId="{F62AF569-4562-4E32-9BDB-9DC646BEDF73}" destId="{7B309770-F968-4B0B-BBAB-D297361ABEDB}" srcOrd="0" destOrd="0" presId="urn:microsoft.com/office/officeart/2005/8/layout/hierarchy1#3"/>
    <dgm:cxn modelId="{3C4876BA-9ECA-41F9-8691-994168220677}" type="presParOf" srcId="{F62AF569-4562-4E32-9BDB-9DC646BEDF73}" destId="{87EB5F72-3614-43C7-B832-34B2005DC3B4}" srcOrd="1" destOrd="0" presId="urn:microsoft.com/office/officeart/2005/8/layout/hierarchy1#3"/>
    <dgm:cxn modelId="{14D9F1E1-2C1C-405B-9ED0-7D5170844C61}" type="presParOf" srcId="{87EB5F72-3614-43C7-B832-34B2005DC3B4}" destId="{17C704FF-D944-4ADF-A54A-E45E28FCAF34}" srcOrd="0" destOrd="0" presId="urn:microsoft.com/office/officeart/2005/8/layout/hierarchy1#3"/>
    <dgm:cxn modelId="{886F0823-7802-4AD0-A6C0-52B53BFE9186}" type="presParOf" srcId="{17C704FF-D944-4ADF-A54A-E45E28FCAF34}" destId="{6AE71D67-12EA-44FE-8C0B-C92F33DC7343}" srcOrd="0" destOrd="0" presId="urn:microsoft.com/office/officeart/2005/8/layout/hierarchy1#3"/>
    <dgm:cxn modelId="{7E01B3E5-64F0-414D-8E84-91D13D2AAFD1}" type="presParOf" srcId="{17C704FF-D944-4ADF-A54A-E45E28FCAF34}" destId="{8F10226D-7E3C-4158-92FE-7514BD98517B}" srcOrd="1" destOrd="0" presId="urn:microsoft.com/office/officeart/2005/8/layout/hierarchy1#3"/>
    <dgm:cxn modelId="{E8E36C8A-BDB5-42E0-9719-946AF4BFDE85}" type="presParOf" srcId="{87EB5F72-3614-43C7-B832-34B2005DC3B4}" destId="{65FA7CBF-E86A-4146-BAE1-EBAF09C00BA5}" srcOrd="1" destOrd="0" presId="urn:microsoft.com/office/officeart/2005/8/layout/hierarchy1#3"/>
    <dgm:cxn modelId="{788DCF53-E50E-4735-874F-D0215F48C9C9}" type="presParOf" srcId="{F62AF569-4562-4E32-9BDB-9DC646BEDF73}" destId="{5D06FEC2-B505-4ECD-9C0F-C0705014FC50}" srcOrd="2" destOrd="0" presId="urn:microsoft.com/office/officeart/2005/8/layout/hierarchy1#3"/>
    <dgm:cxn modelId="{DA5ACD90-A8F1-465C-B7A7-130140117924}" type="presParOf" srcId="{F62AF569-4562-4E32-9BDB-9DC646BEDF73}" destId="{D9DB03C0-0485-438A-8977-2C94C8A65D3C}" srcOrd="3" destOrd="0" presId="urn:microsoft.com/office/officeart/2005/8/layout/hierarchy1#3"/>
    <dgm:cxn modelId="{93997B4A-55FA-4151-B7F6-5F729CD6A5E4}" type="presParOf" srcId="{D9DB03C0-0485-438A-8977-2C94C8A65D3C}" destId="{A0F776B2-D3CF-4628-8C15-722A470D7AA8}" srcOrd="0" destOrd="0" presId="urn:microsoft.com/office/officeart/2005/8/layout/hierarchy1#3"/>
    <dgm:cxn modelId="{F16A9C96-BD99-4AB5-8A15-DAF0923DF8F8}" type="presParOf" srcId="{A0F776B2-D3CF-4628-8C15-722A470D7AA8}" destId="{A33BDEE4-F6A4-4EBB-8EF1-590C8BE92E38}" srcOrd="0" destOrd="0" presId="urn:microsoft.com/office/officeart/2005/8/layout/hierarchy1#3"/>
    <dgm:cxn modelId="{D6DD8EA1-D570-44AF-AD90-AB0BDAB3955A}" type="presParOf" srcId="{A0F776B2-D3CF-4628-8C15-722A470D7AA8}" destId="{96B5487D-F4C6-41DF-8D94-293FA42C6661}" srcOrd="1" destOrd="0" presId="urn:microsoft.com/office/officeart/2005/8/layout/hierarchy1#3"/>
    <dgm:cxn modelId="{DDE06FDA-25B1-412C-9B6D-18D562E2305D}" type="presParOf" srcId="{D9DB03C0-0485-438A-8977-2C94C8A65D3C}" destId="{DFC56957-853A-4911-B76E-EB0946122DD9}" srcOrd="1" destOrd="0" presId="urn:microsoft.com/office/officeart/2005/8/layout/hierarchy1#3"/>
    <dgm:cxn modelId="{2F35047C-307C-44A8-A299-60A7A5B4BC95}" type="presParOf" srcId="{F62AF569-4562-4E32-9BDB-9DC646BEDF73}" destId="{0DE5A665-0724-40C0-A419-79A636B06912}" srcOrd="4" destOrd="0" presId="urn:microsoft.com/office/officeart/2005/8/layout/hierarchy1#3"/>
    <dgm:cxn modelId="{BCF387EE-9D66-49AF-9DDF-40194BB2B109}" type="presParOf" srcId="{F62AF569-4562-4E32-9BDB-9DC646BEDF73}" destId="{4BC4DC70-B80E-4A13-AAD0-0DD4D490C34E}" srcOrd="5" destOrd="0" presId="urn:microsoft.com/office/officeart/2005/8/layout/hierarchy1#3"/>
    <dgm:cxn modelId="{79AF4C32-0401-41E5-8847-88B12FD97122}" type="presParOf" srcId="{4BC4DC70-B80E-4A13-AAD0-0DD4D490C34E}" destId="{B977A69F-FA74-4A6F-907A-8FC9EFF12ED3}" srcOrd="0" destOrd="0" presId="urn:microsoft.com/office/officeart/2005/8/layout/hierarchy1#3"/>
    <dgm:cxn modelId="{D16D8287-7372-4C62-8D27-E0FD2B598169}" type="presParOf" srcId="{B977A69F-FA74-4A6F-907A-8FC9EFF12ED3}" destId="{AAB8FCC0-5AE7-4EDC-978A-116FA6BFBCBC}" srcOrd="0" destOrd="0" presId="urn:microsoft.com/office/officeart/2005/8/layout/hierarchy1#3"/>
    <dgm:cxn modelId="{975F01CB-6330-4182-A54C-559F64027002}" type="presParOf" srcId="{B977A69F-FA74-4A6F-907A-8FC9EFF12ED3}" destId="{709D320F-140F-4FBA-88EF-9D6411E7DD2F}" srcOrd="1" destOrd="0" presId="urn:microsoft.com/office/officeart/2005/8/layout/hierarchy1#3"/>
    <dgm:cxn modelId="{588E8E78-998A-42BA-9EE3-B6087CFB61F7}" type="presParOf" srcId="{4BC4DC70-B80E-4A13-AAD0-0DD4D490C34E}" destId="{52FCBED5-A385-4E4C-8280-F07B1613150E}" srcOrd="1" destOrd="0" presId="urn:microsoft.com/office/officeart/2005/8/layout/hierarchy1#3"/>
    <dgm:cxn modelId="{78B1AC0F-29E8-46D3-BCA9-908461F8B8BE}" type="presParOf" srcId="{F62AF569-4562-4E32-9BDB-9DC646BEDF73}" destId="{6D997618-4FCC-40CC-B535-CBB875310FE9}" srcOrd="6" destOrd="0" presId="urn:microsoft.com/office/officeart/2005/8/layout/hierarchy1#3"/>
    <dgm:cxn modelId="{C8192C40-915B-494C-9970-C3B2C545CF07}" type="presParOf" srcId="{F62AF569-4562-4E32-9BDB-9DC646BEDF73}" destId="{E8EF1719-EDF3-4597-9247-69A2014B50B3}" srcOrd="7" destOrd="0" presId="urn:microsoft.com/office/officeart/2005/8/layout/hierarchy1#3"/>
    <dgm:cxn modelId="{DEAC2811-6706-4A48-9D4C-2396D0AC281B}" type="presParOf" srcId="{E8EF1719-EDF3-4597-9247-69A2014B50B3}" destId="{D15E8023-38B7-4E38-BEF5-71286837680B}" srcOrd="0" destOrd="0" presId="urn:microsoft.com/office/officeart/2005/8/layout/hierarchy1#3"/>
    <dgm:cxn modelId="{12EF6EFA-3667-464D-A223-C7B92EC4B77B}" type="presParOf" srcId="{D15E8023-38B7-4E38-BEF5-71286837680B}" destId="{1CE10623-E3BA-4BEE-9D9B-CBAA8102CA24}" srcOrd="0" destOrd="0" presId="urn:microsoft.com/office/officeart/2005/8/layout/hierarchy1#3"/>
    <dgm:cxn modelId="{534B115F-7E2A-4D87-86FF-1B8E9FD7DED2}" type="presParOf" srcId="{D15E8023-38B7-4E38-BEF5-71286837680B}" destId="{A44EFC91-8480-45AF-8FAD-41B8CA42A2B1}" srcOrd="1" destOrd="0" presId="urn:microsoft.com/office/officeart/2005/8/layout/hierarchy1#3"/>
    <dgm:cxn modelId="{803FE52A-CB5A-4892-A34E-014E1C343692}" type="presParOf" srcId="{E8EF1719-EDF3-4597-9247-69A2014B50B3}" destId="{765434B6-BB6E-4BFA-A327-3560D741B393}" srcOrd="1" destOrd="0" presId="urn:microsoft.com/office/officeart/2005/8/layout/hierarchy1#3"/>
  </dgm:cxnLst>
  <dgm:bg/>
  <dgm:whole/>
</dgm:dataModel>
</file>

<file path=word/diagrams/data9.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3" loCatId="hierarchy" qsTypeId="urn:microsoft.com/office/officeart/2005/8/quickstyle/simple1#3" qsCatId="simple" csTypeId="urn:microsoft.com/office/officeart/2005/8/colors/accent1_2#3" csCatId="accent1" phldr="1"/>
      <dgm:spPr/>
      <dgm:t>
        <a:bodyPr/>
        <a:p>
          <a:endParaRPr lang="zh-CN" altLang="en-US"/>
        </a:p>
      </dgm:t>
    </dgm:pt>
    <dgm:pt modelId="{1BDE227F-5A4C-48E8-9D2C-897B1D91E17E}">
      <dgm:prSet phldrT="[文本]" custT="1"/>
      <dgm:spPr/>
      <dgm:t>
        <a:bodyPr/>
        <a:p>
          <a:r>
            <a:rPr lang="en-US" altLang="en-US" sz="1200">
              <a:latin typeface="仿宋" panose="02010609060101010101" pitchFamily="3" charset="-122"/>
              <a:ea typeface="仿宋" panose="02010609060101010101" pitchFamily="3" charset="-122"/>
            </a:rPr>
            <a:t>B32</a:t>
          </a:r>
          <a:r>
            <a:rPr lang="zh-CN" altLang="en-US" sz="1200">
              <a:latin typeface="仿宋" panose="02010609060101010101" pitchFamily="3" charset="-122"/>
              <a:ea typeface="仿宋" panose="02010609060101010101" pitchFamily="3" charset="-122"/>
            </a:rPr>
            <a:t>项目效果</a:t>
          </a:r>
        </a:p>
      </dgm:t>
    </dgm:pt>
    <dgm:pt modelId="{6F46EC70-7AD3-4B5A-8717-89F00C57E370}" cxnId="{F678ECFF-ADD2-49D5-97DE-33A844E9CEEA}" type="parTrans">
      <dgm:prSet/>
      <dgm:spPr/>
      <dgm:t>
        <a:bodyPr/>
        <a:p>
          <a:endParaRPr lang="zh-CN" altLang="en-US"/>
        </a:p>
      </dgm:t>
    </dgm:pt>
    <dgm:pt modelId="{574B75D4-2129-4D47-B96E-710FAE841DB3}" cxnId="{F678ECFF-ADD2-49D5-97DE-33A844E9CEEA}" type="sibTrans">
      <dgm:prSet/>
      <dgm:spPr/>
      <dgm:t>
        <a:bodyPr/>
        <a:p>
          <a:endParaRPr lang="zh-CN" altLang="en-US"/>
        </a:p>
      </dgm:t>
    </dgm:pt>
    <dgm:pt modelId="{A640A637-00B2-4DD5-8596-47785AC3BE8F}">
      <dgm:prSet phldrT="[文本]" custT="1"/>
      <dgm:spPr/>
      <dgm:t>
        <a:bodyPr/>
        <a:p>
          <a:r>
            <a:rPr lang="en-US" altLang="en-US" sz="1200">
              <a:latin typeface="仿宋" panose="02010609060101010101" pitchFamily="3" charset="-122"/>
              <a:ea typeface="仿宋" panose="02010609060101010101" pitchFamily="3" charset="-122"/>
            </a:rPr>
            <a:t>C321</a:t>
          </a:r>
          <a:r>
            <a:rPr lang="zh-CN" altLang="en-US" sz="1200">
              <a:latin typeface="仿宋" panose="02010609060101010101" pitchFamily="3" charset="-122"/>
              <a:ea typeface="仿宋" panose="02010609060101010101" pitchFamily="3" charset="-122"/>
            </a:rPr>
            <a:t>社会效益</a:t>
          </a:r>
        </a:p>
      </dgm:t>
    </dgm:pt>
    <dgm:pt modelId="{0DFC7546-9DEA-4AC4-8AF7-5663955A8EC9}" cxnId="{50D951DF-A499-4A59-B5EC-38F309BFDA5B}" type="parTrans">
      <dgm:prSet/>
      <dgm:spPr/>
      <dgm:t>
        <a:bodyPr/>
        <a:p>
          <a:endParaRPr lang="zh-CN" altLang="en-US"/>
        </a:p>
      </dgm:t>
    </dgm:pt>
    <dgm:pt modelId="{457E2A54-B388-47F1-9B5A-1C2F3E6925CF}" cxnId="{50D951DF-A499-4A59-B5EC-38F309BFDA5B}" type="sibTrans">
      <dgm:prSet/>
      <dgm:spPr/>
      <dgm:t>
        <a:bodyPr/>
        <a:p>
          <a:endParaRPr lang="zh-CN" altLang="en-US"/>
        </a:p>
      </dgm:t>
    </dgm:pt>
    <dgm:pt modelId="{EA4044AE-C928-4710-8F11-6CBDEE346021}">
      <dgm:prSet phldrT="[文本]" custT="1"/>
      <dgm:spPr/>
      <dgm:t>
        <a:bodyPr/>
        <a:p>
          <a:r>
            <a:rPr lang="en-US" altLang="en-US" sz="1200">
              <a:latin typeface="仿宋" panose="02010609060101010101" pitchFamily="3" charset="-122"/>
              <a:ea typeface="仿宋" panose="02010609060101010101" pitchFamily="3" charset="-122"/>
            </a:rPr>
            <a:t>C322</a:t>
          </a:r>
          <a:r>
            <a:rPr lang="zh-CN" altLang="en-US" sz="1200">
              <a:latin typeface="仿宋" panose="02010609060101010101" pitchFamily="3" charset="-122"/>
              <a:ea typeface="仿宋" panose="02010609060101010101" pitchFamily="3" charset="-122"/>
            </a:rPr>
            <a:t>环境效益</a:t>
          </a:r>
        </a:p>
      </dgm:t>
    </dgm:pt>
    <dgm:pt modelId="{5432E5DD-71DB-4EF5-9DE2-CF79D938C733}" cxnId="{19FF91E8-2F12-4DB4-B0B3-442A192EFEEF}" type="parTrans">
      <dgm:prSet/>
      <dgm:spPr/>
      <dgm:t>
        <a:bodyPr/>
        <a:p>
          <a:endParaRPr lang="zh-CN" altLang="en-US"/>
        </a:p>
      </dgm:t>
    </dgm:pt>
    <dgm:pt modelId="{0A4C6ADD-7088-4893-B79A-DFEAB7845941}" cxnId="{19FF91E8-2F12-4DB4-B0B3-442A192EFEEF}" type="sibTrans">
      <dgm:prSet/>
      <dgm:spPr/>
      <dgm:t>
        <a:bodyPr/>
        <a:p>
          <a:endParaRPr lang="zh-CN" altLang="en-US"/>
        </a:p>
      </dgm:t>
    </dgm:pt>
    <dgm:pt modelId="{F5AC86A3-986A-4132-92B3-7A3A29119821}">
      <dgm:prSet custT="1"/>
      <dgm:spPr/>
      <dgm:t>
        <a:bodyPr/>
        <a:p>
          <a:r>
            <a:rPr lang="en-US" altLang="en-US" sz="1200">
              <a:latin typeface="仿宋" panose="02010609060101010101" pitchFamily="3" charset="-122"/>
              <a:ea typeface="仿宋" panose="02010609060101010101" pitchFamily="3" charset="-122"/>
            </a:rPr>
            <a:t>C323</a:t>
          </a:r>
          <a:r>
            <a:rPr lang="zh-CN" altLang="en-US" sz="1200">
              <a:latin typeface="仿宋" panose="02010609060101010101" pitchFamily="3" charset="-122"/>
              <a:ea typeface="仿宋" panose="02010609060101010101" pitchFamily="3" charset="-122"/>
            </a:rPr>
            <a:t>可持续影响</a:t>
          </a:r>
        </a:p>
      </dgm:t>
    </dgm:pt>
    <dgm:pt modelId="{A4C419EE-A621-45AC-B32A-41246CB0ACF7}" cxnId="{54E10C48-42D1-4848-8C65-01313F219E4D}" type="parTrans">
      <dgm:prSet/>
      <dgm:spPr/>
      <dgm:t>
        <a:bodyPr/>
        <a:p>
          <a:endParaRPr lang="zh-CN" altLang="en-US"/>
        </a:p>
      </dgm:t>
    </dgm:pt>
    <dgm:pt modelId="{CB59BF78-1F2D-42D2-AB8D-100A55DB1A69}" cxnId="{54E10C48-42D1-4848-8C65-01313F219E4D}" type="sibTrans">
      <dgm:prSet/>
      <dgm:spPr/>
      <dgm:t>
        <a:bodyPr/>
        <a:p>
          <a:endParaRPr lang="zh-CN" altLang="en-US"/>
        </a:p>
      </dgm:t>
    </dgm:pt>
    <dgm:pt modelId="{22CD13FF-D61A-4904-83EB-D09F6CC7A2FA}">
      <dgm:prSet custT="1"/>
      <dgm:spPr/>
      <dgm:t>
        <a:bodyPr/>
        <a:p>
          <a:r>
            <a:rPr lang="en-US" altLang="en-US" sz="1200">
              <a:latin typeface="仿宋" panose="02010609060101010101" pitchFamily="3" charset="-122"/>
              <a:ea typeface="仿宋" panose="02010609060101010101" pitchFamily="3" charset="-122"/>
            </a:rPr>
            <a:t>C324</a:t>
          </a:r>
          <a:r>
            <a:rPr lang="zh-CN" altLang="en-US" sz="1200">
              <a:latin typeface="仿宋" panose="02010609060101010101" pitchFamily="3" charset="-122"/>
              <a:ea typeface="仿宋" panose="02010609060101010101" pitchFamily="3" charset="-122"/>
            </a:rPr>
            <a:t>公众满意度</a:t>
          </a:r>
        </a:p>
      </dgm:t>
    </dgm:pt>
    <dgm:pt modelId="{71B63BB2-C943-4580-8BA8-FEC0723E3CFB}" cxnId="{6F866788-50EC-41E1-AF99-BF196120442B}" type="parTrans">
      <dgm:prSet/>
      <dgm:spPr/>
      <dgm:t>
        <a:bodyPr/>
        <a:p>
          <a:endParaRPr lang="zh-CN" altLang="en-US"/>
        </a:p>
      </dgm:t>
    </dgm:pt>
    <dgm:pt modelId="{DE352C72-6C0F-4704-8950-0B77E698C428}" cxnId="{6F866788-50EC-41E1-AF99-BF196120442B}" type="sibTrans">
      <dgm:prSet/>
      <dgm:spPr/>
      <dgm:t>
        <a:bodyPr/>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X="215790" custScaleY="114333" custLinFactNeighborX="-423" custLinFactNeighborY="-10664">
        <dgm:presLayoutVars>
          <dgm:chPref val="3"/>
        </dgm:presLayoutVars>
      </dgm:prSet>
      <dgm:spPr/>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4"/>
      <dgm:spPr/>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4"/>
      <dgm:spPr/>
    </dgm:pt>
    <dgm:pt modelId="{8F10226D-7E3C-4158-92FE-7514BD98517B}" type="pres">
      <dgm:prSet presAssocID="{A640A637-00B2-4DD5-8596-47785AC3BE8F}" presName="text2" presStyleLbl="fgAcc2" presStyleIdx="0" presStyleCnt="4" custScaleX="143096" custScaleY="100533">
        <dgm:presLayoutVars>
          <dgm:chPref val="3"/>
        </dgm:presLayoutVars>
      </dgm:prSet>
      <dgm:spPr/>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4"/>
      <dgm:spPr/>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4"/>
      <dgm:spPr/>
    </dgm:pt>
    <dgm:pt modelId="{96B5487D-F4C6-41DF-8D94-293FA42C6661}" type="pres">
      <dgm:prSet presAssocID="{EA4044AE-C928-4710-8F11-6CBDEE346021}" presName="text2" presStyleLbl="fgAcc2" presStyleIdx="1" presStyleCnt="4" custScaleX="142733" custScaleY="100533" custLinFactNeighborX="-895" custLinFactNeighborY="14">
        <dgm:presLayoutVars>
          <dgm:chPref val="3"/>
        </dgm:presLayoutVars>
      </dgm:prSet>
      <dgm:spPr/>
    </dgm:pt>
    <dgm:pt modelId="{DFC56957-853A-4911-B76E-EB0946122DD9}" type="pres">
      <dgm:prSet presAssocID="{EA4044AE-C928-4710-8F11-6CBDEE346021}" presName="hierChild3" presStyleCnt="0"/>
      <dgm:spPr/>
    </dgm:pt>
    <dgm:pt modelId="{0DE5A665-0724-40C0-A419-79A636B06912}" type="pres">
      <dgm:prSet presAssocID="{A4C419EE-A621-45AC-B32A-41246CB0ACF7}" presName="Name10" presStyleLbl="parChTrans1D2" presStyleIdx="2" presStyleCnt="4"/>
      <dgm:spPr/>
    </dgm:pt>
    <dgm:pt modelId="{4BC4DC70-B80E-4A13-AAD0-0DD4D490C34E}" type="pres">
      <dgm:prSet presAssocID="{F5AC86A3-986A-4132-92B3-7A3A29119821}" presName="hierRoot2" presStyleCnt="0"/>
      <dgm:spPr/>
    </dgm:pt>
    <dgm:pt modelId="{B977A69F-FA74-4A6F-907A-8FC9EFF12ED3}" type="pres">
      <dgm:prSet presAssocID="{F5AC86A3-986A-4132-92B3-7A3A29119821}" presName="composite2" presStyleCnt="0"/>
      <dgm:spPr/>
    </dgm:pt>
    <dgm:pt modelId="{AAB8FCC0-5AE7-4EDC-978A-116FA6BFBCBC}" type="pres">
      <dgm:prSet presAssocID="{F5AC86A3-986A-4132-92B3-7A3A29119821}" presName="background2" presStyleLbl="node2" presStyleIdx="2" presStyleCnt="4"/>
      <dgm:spPr/>
    </dgm:pt>
    <dgm:pt modelId="{709D320F-140F-4FBA-88EF-9D6411E7DD2F}" type="pres">
      <dgm:prSet presAssocID="{F5AC86A3-986A-4132-92B3-7A3A29119821}" presName="text2" presStyleLbl="fgAcc2" presStyleIdx="2" presStyleCnt="4" custScaleX="182304" custScaleY="100533">
        <dgm:presLayoutVars>
          <dgm:chPref val="3"/>
        </dgm:presLayoutVars>
      </dgm:prSet>
      <dgm:spPr/>
    </dgm:pt>
    <dgm:pt modelId="{52FCBED5-A385-4E4C-8280-F07B1613150E}" type="pres">
      <dgm:prSet presAssocID="{F5AC86A3-986A-4132-92B3-7A3A29119821}" presName="hierChild3" presStyleCnt="0"/>
      <dgm:spPr/>
    </dgm:pt>
    <dgm:pt modelId="{6D997618-4FCC-40CC-B535-CBB875310FE9}" type="pres">
      <dgm:prSet presAssocID="{71B63BB2-C943-4580-8BA8-FEC0723E3CFB}" presName="Name10" presStyleLbl="parChTrans1D2" presStyleIdx="3" presStyleCnt="4"/>
      <dgm:spPr/>
    </dgm:pt>
    <dgm:pt modelId="{E8EF1719-EDF3-4597-9247-69A2014B50B3}" type="pres">
      <dgm:prSet presAssocID="{22CD13FF-D61A-4904-83EB-D09F6CC7A2FA}" presName="hierRoot2" presStyleCnt="0"/>
      <dgm:spPr/>
    </dgm:pt>
    <dgm:pt modelId="{D15E8023-38B7-4E38-BEF5-71286837680B}" type="pres">
      <dgm:prSet presAssocID="{22CD13FF-D61A-4904-83EB-D09F6CC7A2FA}" presName="composite2" presStyleCnt="0"/>
      <dgm:spPr/>
    </dgm:pt>
    <dgm:pt modelId="{1CE10623-E3BA-4BEE-9D9B-CBAA8102CA24}" type="pres">
      <dgm:prSet presAssocID="{22CD13FF-D61A-4904-83EB-D09F6CC7A2FA}" presName="background2" presStyleLbl="node2" presStyleIdx="3" presStyleCnt="4"/>
      <dgm:spPr/>
    </dgm:pt>
    <dgm:pt modelId="{A44EFC91-8480-45AF-8FAD-41B8CA42A2B1}" type="pres">
      <dgm:prSet presAssocID="{22CD13FF-D61A-4904-83EB-D09F6CC7A2FA}" presName="text2" presStyleLbl="fgAcc2" presStyleIdx="3" presStyleCnt="4" custScaleX="194406" custScaleY="103247">
        <dgm:presLayoutVars>
          <dgm:chPref val="3"/>
        </dgm:presLayoutVars>
      </dgm:prSet>
      <dgm:spPr/>
    </dgm:pt>
    <dgm:pt modelId="{765434B6-BB6E-4BFA-A327-3560D741B393}" type="pres">
      <dgm:prSet presAssocID="{22CD13FF-D61A-4904-83EB-D09F6CC7A2FA}" presName="hierChild3" presStyleCnt="0"/>
      <dgm:spPr/>
    </dgm:pt>
  </dgm:ptLst>
  <dgm:cxnLst>
    <dgm:cxn modelId="{D1966F01-313A-46B8-89CE-7F6693A45780}" type="presOf" srcId="{A640A637-00B2-4DD5-8596-47785AC3BE8F}" destId="{8F10226D-7E3C-4158-92FE-7514BD98517B}" srcOrd="0" destOrd="0" presId="urn:microsoft.com/office/officeart/2005/8/layout/hierarchy1#3"/>
    <dgm:cxn modelId="{6C3CE01F-8503-4A2F-8796-727CD7CDADB1}" type="presOf" srcId="{F5AC86A3-986A-4132-92B3-7A3A29119821}" destId="{709D320F-140F-4FBA-88EF-9D6411E7DD2F}" srcOrd="0" destOrd="0" presId="urn:microsoft.com/office/officeart/2005/8/layout/hierarchy1#3"/>
    <dgm:cxn modelId="{FA0EE028-E70C-4574-9EC7-C252C9607407}" type="presOf" srcId="{D7A43BEB-FA12-4C0B-B759-6A062836903F}" destId="{7261301C-9B4A-414C-8F98-B467C514C0DB}" srcOrd="0" destOrd="0" presId="urn:microsoft.com/office/officeart/2005/8/layout/hierarchy1#3"/>
    <dgm:cxn modelId="{54E10C48-42D1-4848-8C65-01313F219E4D}" srcId="{1BDE227F-5A4C-48E8-9D2C-897B1D91E17E}" destId="{F5AC86A3-986A-4132-92B3-7A3A29119821}" srcOrd="2" destOrd="0" parTransId="{A4C419EE-A621-45AC-B32A-41246CB0ACF7}" sibTransId="{CB59BF78-1F2D-42D2-AB8D-100A55DB1A69}"/>
    <dgm:cxn modelId="{09FE3C53-C740-4D39-B91A-BA330D7A9FF8}" type="presOf" srcId="{71B63BB2-C943-4580-8BA8-FEC0723E3CFB}" destId="{6D997618-4FCC-40CC-B535-CBB875310FE9}" srcOrd="0" destOrd="0" presId="urn:microsoft.com/office/officeart/2005/8/layout/hierarchy1#3"/>
    <dgm:cxn modelId="{03639053-A55C-44DB-81FE-A5B6D824F8FB}" type="presOf" srcId="{5432E5DD-71DB-4EF5-9DE2-CF79D938C733}" destId="{5D06FEC2-B505-4ECD-9C0F-C0705014FC50}" srcOrd="0" destOrd="0" presId="urn:microsoft.com/office/officeart/2005/8/layout/hierarchy1#3"/>
    <dgm:cxn modelId="{6B5F767E-138E-49BF-AA58-75E31A85D1F7}" type="presOf" srcId="{1BDE227F-5A4C-48E8-9D2C-897B1D91E17E}" destId="{6974CC6A-AC88-480F-A4C5-328ACDF32A6F}" srcOrd="0" destOrd="0" presId="urn:microsoft.com/office/officeart/2005/8/layout/hierarchy1#3"/>
    <dgm:cxn modelId="{09E91B84-B9F8-41D9-93B7-6832F6E42194}" type="presOf" srcId="{0DFC7546-9DEA-4AC4-8AF7-5663955A8EC9}" destId="{7B309770-F968-4B0B-BBAB-D297361ABEDB}" srcOrd="0" destOrd="0" presId="urn:microsoft.com/office/officeart/2005/8/layout/hierarchy1#3"/>
    <dgm:cxn modelId="{6F866788-50EC-41E1-AF99-BF196120442B}" srcId="{1BDE227F-5A4C-48E8-9D2C-897B1D91E17E}" destId="{22CD13FF-D61A-4904-83EB-D09F6CC7A2FA}" srcOrd="3" destOrd="0" parTransId="{71B63BB2-C943-4580-8BA8-FEC0723E3CFB}" sibTransId="{DE352C72-6C0F-4704-8950-0B77E698C428}"/>
    <dgm:cxn modelId="{75362B8E-2171-40BB-9B04-F32E36475376}" type="presOf" srcId="{EA4044AE-C928-4710-8F11-6CBDEE346021}" destId="{96B5487D-F4C6-41DF-8D94-293FA42C6661}" srcOrd="0" destOrd="0" presId="urn:microsoft.com/office/officeart/2005/8/layout/hierarchy1#3"/>
    <dgm:cxn modelId="{42D8DCD8-114B-4CD3-A122-1FC20AE921B3}" type="presOf" srcId="{A4C419EE-A621-45AC-B32A-41246CB0ACF7}" destId="{0DE5A665-0724-40C0-A419-79A636B06912}" srcOrd="0" destOrd="0" presId="urn:microsoft.com/office/officeart/2005/8/layout/hierarchy1#3"/>
    <dgm:cxn modelId="{50D951DF-A499-4A59-B5EC-38F309BFDA5B}" srcId="{1BDE227F-5A4C-48E8-9D2C-897B1D91E17E}" destId="{A640A637-00B2-4DD5-8596-47785AC3BE8F}" srcOrd="0" destOrd="0" parTransId="{0DFC7546-9DEA-4AC4-8AF7-5663955A8EC9}" sibTransId="{457E2A54-B388-47F1-9B5A-1C2F3E6925CF}"/>
    <dgm:cxn modelId="{19FF91E8-2F12-4DB4-B0B3-442A192EFEEF}" srcId="{1BDE227F-5A4C-48E8-9D2C-897B1D91E17E}" destId="{EA4044AE-C928-4710-8F11-6CBDEE346021}" srcOrd="1" destOrd="0" parTransId="{5432E5DD-71DB-4EF5-9DE2-CF79D938C733}" sibTransId="{0A4C6ADD-7088-4893-B79A-DFEAB7845941}"/>
    <dgm:cxn modelId="{5F859CF1-79F9-4861-8870-F1C281905935}" type="presOf" srcId="{22CD13FF-D61A-4904-83EB-D09F6CC7A2FA}" destId="{A44EFC91-8480-45AF-8FAD-41B8CA42A2B1}" srcOrd="0" destOrd="0" presId="urn:microsoft.com/office/officeart/2005/8/layout/hierarchy1#3"/>
    <dgm:cxn modelId="{F678ECFF-ADD2-49D5-97DE-33A844E9CEEA}" srcId="{D7A43BEB-FA12-4C0B-B759-6A062836903F}" destId="{1BDE227F-5A4C-48E8-9D2C-897B1D91E17E}" srcOrd="0" destOrd="0" parTransId="{6F46EC70-7AD3-4B5A-8717-89F00C57E370}" sibTransId="{574B75D4-2129-4D47-B96E-710FAE841DB3}"/>
    <dgm:cxn modelId="{E46FF067-7651-47E8-8587-3DCEEFA0EADB}" type="presParOf" srcId="{7261301C-9B4A-414C-8F98-B467C514C0DB}" destId="{E3F6ACFA-1EDD-4321-A7E3-EBBD85A13113}" srcOrd="0" destOrd="0" presId="urn:microsoft.com/office/officeart/2005/8/layout/hierarchy1#3"/>
    <dgm:cxn modelId="{DF57926C-2980-4C6C-BF37-BB87C33C15A7}" type="presParOf" srcId="{E3F6ACFA-1EDD-4321-A7E3-EBBD85A13113}" destId="{C73FF140-72AB-4D28-A478-C6F7E85D8B47}" srcOrd="0" destOrd="0" presId="urn:microsoft.com/office/officeart/2005/8/layout/hierarchy1#3"/>
    <dgm:cxn modelId="{21B4F2AD-1748-4058-B1BA-625FF2243FAA}" type="presParOf" srcId="{C73FF140-72AB-4D28-A478-C6F7E85D8B47}" destId="{886B2A62-2115-42B6-9F98-D5FD9D2B1D14}" srcOrd="0" destOrd="0" presId="urn:microsoft.com/office/officeart/2005/8/layout/hierarchy1#3"/>
    <dgm:cxn modelId="{6483AB1C-4538-4F36-BA90-4824FF7D9BB9}" type="presParOf" srcId="{C73FF140-72AB-4D28-A478-C6F7E85D8B47}" destId="{6974CC6A-AC88-480F-A4C5-328ACDF32A6F}" srcOrd="1" destOrd="0" presId="urn:microsoft.com/office/officeart/2005/8/layout/hierarchy1#3"/>
    <dgm:cxn modelId="{DA2F5A21-0452-47F2-84BE-AAC6FE5621EB}" type="presParOf" srcId="{E3F6ACFA-1EDD-4321-A7E3-EBBD85A13113}" destId="{F62AF569-4562-4E32-9BDB-9DC646BEDF73}" srcOrd="1" destOrd="0" presId="urn:microsoft.com/office/officeart/2005/8/layout/hierarchy1#3"/>
    <dgm:cxn modelId="{F1934FCC-21EA-4292-90A8-0A13E46DDE41}" type="presParOf" srcId="{F62AF569-4562-4E32-9BDB-9DC646BEDF73}" destId="{7B309770-F968-4B0B-BBAB-D297361ABEDB}" srcOrd="0" destOrd="0" presId="urn:microsoft.com/office/officeart/2005/8/layout/hierarchy1#3"/>
    <dgm:cxn modelId="{ABB1969D-946F-40BF-8218-F6C847529314}" type="presParOf" srcId="{F62AF569-4562-4E32-9BDB-9DC646BEDF73}" destId="{87EB5F72-3614-43C7-B832-34B2005DC3B4}" srcOrd="1" destOrd="0" presId="urn:microsoft.com/office/officeart/2005/8/layout/hierarchy1#3"/>
    <dgm:cxn modelId="{6E68F91C-624F-4336-95EF-675E9CB7081A}" type="presParOf" srcId="{87EB5F72-3614-43C7-B832-34B2005DC3B4}" destId="{17C704FF-D944-4ADF-A54A-E45E28FCAF34}" srcOrd="0" destOrd="0" presId="urn:microsoft.com/office/officeart/2005/8/layout/hierarchy1#3"/>
    <dgm:cxn modelId="{F5D813F3-93D0-4018-ABF5-0301C835949C}" type="presParOf" srcId="{17C704FF-D944-4ADF-A54A-E45E28FCAF34}" destId="{6AE71D67-12EA-44FE-8C0B-C92F33DC7343}" srcOrd="0" destOrd="0" presId="urn:microsoft.com/office/officeart/2005/8/layout/hierarchy1#3"/>
    <dgm:cxn modelId="{A28F2223-C3B1-4AD8-B6D7-4425A06153CD}" type="presParOf" srcId="{17C704FF-D944-4ADF-A54A-E45E28FCAF34}" destId="{8F10226D-7E3C-4158-92FE-7514BD98517B}" srcOrd="1" destOrd="0" presId="urn:microsoft.com/office/officeart/2005/8/layout/hierarchy1#3"/>
    <dgm:cxn modelId="{6B46CDB0-850F-438F-9D7E-F959A1F503C8}" type="presParOf" srcId="{87EB5F72-3614-43C7-B832-34B2005DC3B4}" destId="{65FA7CBF-E86A-4146-BAE1-EBAF09C00BA5}" srcOrd="1" destOrd="0" presId="urn:microsoft.com/office/officeart/2005/8/layout/hierarchy1#3"/>
    <dgm:cxn modelId="{F45C8F4C-A4EB-4E6A-8289-5050B10C0304}" type="presParOf" srcId="{F62AF569-4562-4E32-9BDB-9DC646BEDF73}" destId="{5D06FEC2-B505-4ECD-9C0F-C0705014FC50}" srcOrd="2" destOrd="0" presId="urn:microsoft.com/office/officeart/2005/8/layout/hierarchy1#3"/>
    <dgm:cxn modelId="{34676A3C-3093-4264-8D6E-4C1CA8B9E191}" type="presParOf" srcId="{F62AF569-4562-4E32-9BDB-9DC646BEDF73}" destId="{D9DB03C0-0485-438A-8977-2C94C8A65D3C}" srcOrd="3" destOrd="0" presId="urn:microsoft.com/office/officeart/2005/8/layout/hierarchy1#3"/>
    <dgm:cxn modelId="{E50F2447-CBC2-4CAD-9884-F1BA071EA2F7}" type="presParOf" srcId="{D9DB03C0-0485-438A-8977-2C94C8A65D3C}" destId="{A0F776B2-D3CF-4628-8C15-722A470D7AA8}" srcOrd="0" destOrd="0" presId="urn:microsoft.com/office/officeart/2005/8/layout/hierarchy1#3"/>
    <dgm:cxn modelId="{5F947683-ADF4-4016-9824-3C6EECFD20C0}" type="presParOf" srcId="{A0F776B2-D3CF-4628-8C15-722A470D7AA8}" destId="{A33BDEE4-F6A4-4EBB-8EF1-590C8BE92E38}" srcOrd="0" destOrd="0" presId="urn:microsoft.com/office/officeart/2005/8/layout/hierarchy1#3"/>
    <dgm:cxn modelId="{43DD5708-E15A-4AEC-8445-6BD6589B0F59}" type="presParOf" srcId="{A0F776B2-D3CF-4628-8C15-722A470D7AA8}" destId="{96B5487D-F4C6-41DF-8D94-293FA42C6661}" srcOrd="1" destOrd="0" presId="urn:microsoft.com/office/officeart/2005/8/layout/hierarchy1#3"/>
    <dgm:cxn modelId="{2152F7CD-919A-4EF0-8644-DF61B93DC1E1}" type="presParOf" srcId="{D9DB03C0-0485-438A-8977-2C94C8A65D3C}" destId="{DFC56957-853A-4911-B76E-EB0946122DD9}" srcOrd="1" destOrd="0" presId="urn:microsoft.com/office/officeart/2005/8/layout/hierarchy1#3"/>
    <dgm:cxn modelId="{D6AA045D-2B7C-483A-AAAC-48456FC005CF}" type="presParOf" srcId="{F62AF569-4562-4E32-9BDB-9DC646BEDF73}" destId="{0DE5A665-0724-40C0-A419-79A636B06912}" srcOrd="4" destOrd="0" presId="urn:microsoft.com/office/officeart/2005/8/layout/hierarchy1#3"/>
    <dgm:cxn modelId="{BF6BB3D2-1426-4B12-9CE0-603476550E12}" type="presParOf" srcId="{F62AF569-4562-4E32-9BDB-9DC646BEDF73}" destId="{4BC4DC70-B80E-4A13-AAD0-0DD4D490C34E}" srcOrd="5" destOrd="0" presId="urn:microsoft.com/office/officeart/2005/8/layout/hierarchy1#3"/>
    <dgm:cxn modelId="{1F80BCD6-B612-46DA-884F-CC6523E4AA31}" type="presParOf" srcId="{4BC4DC70-B80E-4A13-AAD0-0DD4D490C34E}" destId="{B977A69F-FA74-4A6F-907A-8FC9EFF12ED3}" srcOrd="0" destOrd="0" presId="urn:microsoft.com/office/officeart/2005/8/layout/hierarchy1#3"/>
    <dgm:cxn modelId="{13A9E6EA-60EC-4AAB-9CF7-8C692D49389C}" type="presParOf" srcId="{B977A69F-FA74-4A6F-907A-8FC9EFF12ED3}" destId="{AAB8FCC0-5AE7-4EDC-978A-116FA6BFBCBC}" srcOrd="0" destOrd="0" presId="urn:microsoft.com/office/officeart/2005/8/layout/hierarchy1#3"/>
    <dgm:cxn modelId="{3CC2AC1A-A57A-4C8B-B66F-4994172F5243}" type="presParOf" srcId="{B977A69F-FA74-4A6F-907A-8FC9EFF12ED3}" destId="{709D320F-140F-4FBA-88EF-9D6411E7DD2F}" srcOrd="1" destOrd="0" presId="urn:microsoft.com/office/officeart/2005/8/layout/hierarchy1#3"/>
    <dgm:cxn modelId="{882D175E-7194-4CFC-8CEA-B5AE613D8850}" type="presParOf" srcId="{4BC4DC70-B80E-4A13-AAD0-0DD4D490C34E}" destId="{52FCBED5-A385-4E4C-8280-F07B1613150E}" srcOrd="1" destOrd="0" presId="urn:microsoft.com/office/officeart/2005/8/layout/hierarchy1#3"/>
    <dgm:cxn modelId="{9D5C6DDA-B402-40BD-907C-F7254DB6D71F}" type="presParOf" srcId="{F62AF569-4562-4E32-9BDB-9DC646BEDF73}" destId="{6D997618-4FCC-40CC-B535-CBB875310FE9}" srcOrd="6" destOrd="0" presId="urn:microsoft.com/office/officeart/2005/8/layout/hierarchy1#3"/>
    <dgm:cxn modelId="{620EAAF1-A722-4D42-88B0-0D179597C173}" type="presParOf" srcId="{F62AF569-4562-4E32-9BDB-9DC646BEDF73}" destId="{E8EF1719-EDF3-4597-9247-69A2014B50B3}" srcOrd="7" destOrd="0" presId="urn:microsoft.com/office/officeart/2005/8/layout/hierarchy1#3"/>
    <dgm:cxn modelId="{D58F5D02-9C13-4D01-A7AD-CC818C648D5D}" type="presParOf" srcId="{E8EF1719-EDF3-4597-9247-69A2014B50B3}" destId="{D15E8023-38B7-4E38-BEF5-71286837680B}" srcOrd="0" destOrd="0" presId="urn:microsoft.com/office/officeart/2005/8/layout/hierarchy1#3"/>
    <dgm:cxn modelId="{810350B5-FF03-44D4-9336-A5BB7F6DC64E}" type="presParOf" srcId="{D15E8023-38B7-4E38-BEF5-71286837680B}" destId="{1CE10623-E3BA-4BEE-9D9B-CBAA8102CA24}" srcOrd="0" destOrd="0" presId="urn:microsoft.com/office/officeart/2005/8/layout/hierarchy1#3"/>
    <dgm:cxn modelId="{94F50C9F-8C51-402E-A152-5875E6C4A523}" type="presParOf" srcId="{D15E8023-38B7-4E38-BEF5-71286837680B}" destId="{A44EFC91-8480-45AF-8FAD-41B8CA42A2B1}" srcOrd="1" destOrd="0" presId="urn:microsoft.com/office/officeart/2005/8/layout/hierarchy1#3"/>
    <dgm:cxn modelId="{A3A3EBAA-242B-4AA2-9CE8-7D2EF2278ED6}" type="presParOf" srcId="{E8EF1719-EDF3-4597-9247-69A2014B50B3}" destId="{765434B6-BB6E-4BFA-A327-3560D741B393}" srcOrd="1" destOrd="0" presId="urn:microsoft.com/office/officeart/2005/8/layout/hierarchy1#3"/>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06FEC2-B505-4ECD-9C0F-C0705014FC50}">
      <dsp:nvSpPr>
        <dsp:cNvPr id="0" name=""/>
        <dsp:cNvSpPr/>
      </dsp:nvSpPr>
      <dsp:spPr>
        <a:xfrm>
          <a:off x="2452312" y="212178"/>
          <a:ext cx="889394" cy="526012"/>
        </a:xfrm>
        <a:custGeom>
          <a:avLst/>
          <a:gdLst/>
          <a:ahLst/>
          <a:cxnLst/>
          <a:rect l="0" t="0" r="0" b="0"/>
          <a:pathLst>
            <a:path>
              <a:moveTo>
                <a:pt x="0" y="0"/>
              </a:moveTo>
              <a:lnTo>
                <a:pt x="0" y="390139"/>
              </a:lnTo>
              <a:lnTo>
                <a:pt x="889394" y="390139"/>
              </a:lnTo>
              <a:lnTo>
                <a:pt x="889394" y="52601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1562199" y="212178"/>
          <a:ext cx="890113" cy="525885"/>
        </a:xfrm>
        <a:custGeom>
          <a:avLst/>
          <a:gdLst/>
          <a:ahLst/>
          <a:cxnLst/>
          <a:rect l="0" t="0" r="0" b="0"/>
          <a:pathLst>
            <a:path>
              <a:moveTo>
                <a:pt x="890113" y="0"/>
              </a:moveTo>
              <a:lnTo>
                <a:pt x="890113" y="390011"/>
              </a:lnTo>
              <a:lnTo>
                <a:pt x="0" y="390011"/>
              </a:lnTo>
              <a:lnTo>
                <a:pt x="0" y="5258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718961" y="-99192"/>
          <a:ext cx="1466701" cy="31137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881928" y="55626"/>
          <a:ext cx="1466701" cy="31137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zh-CN" sz="1200" kern="1200">
              <a:latin typeface="仿宋" panose="02010609060101010101" pitchFamily="3" charset="-122"/>
              <a:ea typeface="仿宋" panose="02010609060101010101" pitchFamily="3" charset="-122"/>
            </a:rPr>
            <a:t>A1</a:t>
          </a:r>
          <a:r>
            <a:rPr lang="zh-CN" altLang="en-US" sz="1200" kern="1200">
              <a:latin typeface="仿宋" panose="02010609060101010101" pitchFamily="3" charset="-122"/>
              <a:ea typeface="仿宋" panose="02010609060101010101" pitchFamily="3" charset="-122"/>
            </a:rPr>
            <a:t>项目决策</a:t>
          </a:r>
          <a:endParaRPr lang="en-US" altLang="zh-CN" sz="1200" kern="1200">
            <a:latin typeface="仿宋" panose="02010609060101010101" pitchFamily="3" charset="-122"/>
            <a:ea typeface="仿宋" panose="02010609060101010101" pitchFamily="3" charset="-122"/>
          </a:endParaRPr>
        </a:p>
      </dsp:txBody>
      <dsp:txXfrm>
        <a:off x="1891048" y="64746"/>
        <a:ext cx="1448461" cy="293130"/>
      </dsp:txXfrm>
    </dsp:sp>
    <dsp:sp modelId="{6AE71D67-12EA-44FE-8C0B-C92F33DC7343}">
      <dsp:nvSpPr>
        <dsp:cNvPr id="0" name=""/>
        <dsp:cNvSpPr/>
      </dsp:nvSpPr>
      <dsp:spPr>
        <a:xfrm>
          <a:off x="828848" y="738063"/>
          <a:ext cx="1466701" cy="36512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991815" y="892882"/>
          <a:ext cx="1466701" cy="36512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B11</a:t>
          </a:r>
          <a:r>
            <a:rPr lang="zh-CN" altLang="en-US" sz="1200" kern="1200">
              <a:latin typeface="仿宋" panose="02010609060101010101" pitchFamily="3" charset="-122"/>
              <a:ea typeface="仿宋" panose="02010609060101010101" pitchFamily="3" charset="-122"/>
            </a:rPr>
            <a:t>项目目标</a:t>
          </a:r>
        </a:p>
      </dsp:txBody>
      <dsp:txXfrm>
        <a:off x="1002509" y="903576"/>
        <a:ext cx="1445313" cy="343740"/>
      </dsp:txXfrm>
    </dsp:sp>
    <dsp:sp modelId="{A33BDEE4-F6A4-4EBB-8EF1-590C8BE92E38}">
      <dsp:nvSpPr>
        <dsp:cNvPr id="0" name=""/>
        <dsp:cNvSpPr/>
      </dsp:nvSpPr>
      <dsp:spPr>
        <a:xfrm>
          <a:off x="2608356" y="738191"/>
          <a:ext cx="1466701" cy="39604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2771323" y="893009"/>
          <a:ext cx="1466701" cy="39604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B12</a:t>
          </a:r>
          <a:r>
            <a:rPr lang="zh-CN" altLang="en-US" sz="1200" kern="1200">
              <a:latin typeface="仿宋" panose="02010609060101010101" pitchFamily="3" charset="-122"/>
              <a:ea typeface="仿宋" panose="02010609060101010101" pitchFamily="3" charset="-122"/>
            </a:rPr>
            <a:t>决策过程</a:t>
          </a:r>
          <a:endParaRPr lang="en-US" altLang="zh-CN" sz="1200" kern="1200">
            <a:latin typeface="仿宋" panose="02010609060101010101" pitchFamily="3" charset="-122"/>
            <a:ea typeface="仿宋" panose="02010609060101010101" pitchFamily="3" charset="-122"/>
          </a:endParaRPr>
        </a:p>
      </dsp:txBody>
      <dsp:txXfrm>
        <a:off x="2782923" y="904609"/>
        <a:ext cx="1443501" cy="37284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9218DA-FFA2-42A8-87E5-362FB56D10AE}">
      <dsp:nvSpPr>
        <dsp:cNvPr id="0" name=""/>
        <dsp:cNvSpPr/>
      </dsp:nvSpPr>
      <dsp:spPr>
        <a:xfrm>
          <a:off x="2475535" y="365739"/>
          <a:ext cx="1740594" cy="386609"/>
        </a:xfrm>
        <a:custGeom>
          <a:avLst/>
          <a:gdLst/>
          <a:ahLst/>
          <a:cxnLst/>
          <a:rect l="0" t="0" r="0" b="0"/>
          <a:pathLst>
            <a:path>
              <a:moveTo>
                <a:pt x="0" y="0"/>
              </a:moveTo>
              <a:lnTo>
                <a:pt x="0" y="286720"/>
              </a:lnTo>
              <a:lnTo>
                <a:pt x="1740594" y="286720"/>
              </a:lnTo>
              <a:lnTo>
                <a:pt x="1740594" y="38660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2429815" y="365739"/>
          <a:ext cx="91440" cy="386705"/>
        </a:xfrm>
        <a:custGeom>
          <a:avLst/>
          <a:gdLst/>
          <a:ahLst/>
          <a:cxnLst/>
          <a:rect l="0" t="0" r="0" b="0"/>
          <a:pathLst>
            <a:path>
              <a:moveTo>
                <a:pt x="45720" y="0"/>
              </a:moveTo>
              <a:lnTo>
                <a:pt x="45720" y="286816"/>
              </a:lnTo>
              <a:lnTo>
                <a:pt x="51844" y="286816"/>
              </a:lnTo>
              <a:lnTo>
                <a:pt x="51844" y="38670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755277" y="365739"/>
          <a:ext cx="1720258" cy="386609"/>
        </a:xfrm>
        <a:custGeom>
          <a:avLst/>
          <a:gdLst/>
          <a:ahLst/>
          <a:cxnLst/>
          <a:rect l="0" t="0" r="0" b="0"/>
          <a:pathLst>
            <a:path>
              <a:moveTo>
                <a:pt x="1720258" y="0"/>
              </a:moveTo>
              <a:lnTo>
                <a:pt x="1720258" y="286720"/>
              </a:lnTo>
              <a:lnTo>
                <a:pt x="0" y="286720"/>
              </a:lnTo>
              <a:lnTo>
                <a:pt x="0" y="38660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936405" y="47733"/>
          <a:ext cx="1078259" cy="31800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2056212" y="161549"/>
          <a:ext cx="1078259" cy="31800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B11</a:t>
          </a:r>
          <a:r>
            <a:rPr lang="zh-CN" altLang="en-US" sz="1200" kern="1200">
              <a:latin typeface="仿宋" panose="02010609060101010101" pitchFamily="3" charset="-122"/>
              <a:ea typeface="仿宋" panose="02010609060101010101" pitchFamily="3" charset="-122"/>
            </a:rPr>
            <a:t>项目目标</a:t>
          </a:r>
        </a:p>
      </dsp:txBody>
      <dsp:txXfrm>
        <a:off x="2065526" y="170863"/>
        <a:ext cx="1059631" cy="299378"/>
      </dsp:txXfrm>
    </dsp:sp>
    <dsp:sp modelId="{6AE71D67-12EA-44FE-8C0B-C92F33DC7343}">
      <dsp:nvSpPr>
        <dsp:cNvPr id="0" name=""/>
        <dsp:cNvSpPr/>
      </dsp:nvSpPr>
      <dsp:spPr>
        <a:xfrm>
          <a:off x="1460" y="752349"/>
          <a:ext cx="1507633" cy="26842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121267" y="866165"/>
          <a:ext cx="1507633" cy="26842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C111</a:t>
          </a:r>
          <a:r>
            <a:rPr lang="zh-CN" altLang="en-US" sz="1200" kern="1200">
              <a:latin typeface="仿宋" panose="02010609060101010101" pitchFamily="3" charset="-122"/>
              <a:ea typeface="仿宋" panose="02010609060101010101" pitchFamily="3" charset="-122"/>
            </a:rPr>
            <a:t>目标规范</a:t>
          </a:r>
        </a:p>
      </dsp:txBody>
      <dsp:txXfrm>
        <a:off x="129129" y="874027"/>
        <a:ext cx="1491909" cy="252703"/>
      </dsp:txXfrm>
    </dsp:sp>
    <dsp:sp modelId="{A33BDEE4-F6A4-4EBB-8EF1-590C8BE92E38}">
      <dsp:nvSpPr>
        <dsp:cNvPr id="0" name=""/>
        <dsp:cNvSpPr/>
      </dsp:nvSpPr>
      <dsp:spPr>
        <a:xfrm>
          <a:off x="1739057" y="752445"/>
          <a:ext cx="1485205" cy="29115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858863" y="866261"/>
          <a:ext cx="1485205" cy="29115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C112</a:t>
          </a:r>
          <a:r>
            <a:rPr lang="zh-CN" altLang="en-US" sz="1200" kern="1200">
              <a:latin typeface="仿宋" panose="02010609060101010101" pitchFamily="3" charset="-122"/>
              <a:ea typeface="仿宋" panose="02010609060101010101" pitchFamily="3" charset="-122"/>
            </a:rPr>
            <a:t>目标合理</a:t>
          </a:r>
        </a:p>
      </dsp:txBody>
      <dsp:txXfrm>
        <a:off x="1867391" y="874789"/>
        <a:ext cx="1468149" cy="274096"/>
      </dsp:txXfrm>
    </dsp:sp>
    <dsp:sp modelId="{8C91A731-9C4A-4C24-B9BF-FFBEDAFA243C}">
      <dsp:nvSpPr>
        <dsp:cNvPr id="0" name=""/>
        <dsp:cNvSpPr/>
      </dsp:nvSpPr>
      <dsp:spPr>
        <a:xfrm>
          <a:off x="3473526" y="752349"/>
          <a:ext cx="1485205" cy="30213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81093F1-81E9-45BC-9F94-28A899C4D604}">
      <dsp:nvSpPr>
        <dsp:cNvPr id="0" name=""/>
        <dsp:cNvSpPr/>
      </dsp:nvSpPr>
      <dsp:spPr>
        <a:xfrm>
          <a:off x="3593333" y="866165"/>
          <a:ext cx="1485205" cy="30213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b="0" i="0" u="none" kern="1200">
              <a:latin typeface="仿宋" panose="02010609060101010101" pitchFamily="3" charset="-122"/>
              <a:ea typeface="仿宋" panose="02010609060101010101" pitchFamily="3" charset="-122"/>
            </a:rPr>
            <a:t>C113</a:t>
          </a:r>
          <a:r>
            <a:rPr lang="zh-CN" altLang="en-US" sz="1200" b="0" i="0" u="none" kern="1200">
              <a:latin typeface="仿宋" panose="02010609060101010101" pitchFamily="3" charset="-122"/>
              <a:ea typeface="仿宋" panose="02010609060101010101" pitchFamily="3" charset="-122"/>
            </a:rPr>
            <a:t>目标明确</a:t>
          </a:r>
          <a:endParaRPr lang="zh-CN" altLang="en-US" sz="1200" kern="1200">
            <a:latin typeface="仿宋" panose="02010609060101010101" pitchFamily="3" charset="-122"/>
            <a:ea typeface="仿宋" panose="02010609060101010101" pitchFamily="3" charset="-122"/>
          </a:endParaRPr>
        </a:p>
      </dsp:txBody>
      <dsp:txXfrm>
        <a:off x="3602182" y="875014"/>
        <a:ext cx="1467507" cy="28443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06FEC2-B505-4ECD-9C0F-C0705014FC50}">
      <dsp:nvSpPr>
        <dsp:cNvPr id="0" name=""/>
        <dsp:cNvSpPr/>
      </dsp:nvSpPr>
      <dsp:spPr>
        <a:xfrm>
          <a:off x="2459920" y="305029"/>
          <a:ext cx="1078924" cy="480379"/>
        </a:xfrm>
        <a:custGeom>
          <a:avLst/>
          <a:gdLst/>
          <a:ahLst/>
          <a:cxnLst/>
          <a:rect l="0" t="0" r="0" b="0"/>
          <a:pathLst>
            <a:path>
              <a:moveTo>
                <a:pt x="0" y="0"/>
              </a:moveTo>
              <a:lnTo>
                <a:pt x="0" y="356294"/>
              </a:lnTo>
              <a:lnTo>
                <a:pt x="1078924" y="356294"/>
              </a:lnTo>
              <a:lnTo>
                <a:pt x="1078924" y="48037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1442510" y="305029"/>
          <a:ext cx="1017409" cy="480260"/>
        </a:xfrm>
        <a:custGeom>
          <a:avLst/>
          <a:gdLst/>
          <a:ahLst/>
          <a:cxnLst/>
          <a:rect l="0" t="0" r="0" b="0"/>
          <a:pathLst>
            <a:path>
              <a:moveTo>
                <a:pt x="1017409" y="0"/>
              </a:moveTo>
              <a:lnTo>
                <a:pt x="1017409" y="356175"/>
              </a:lnTo>
              <a:lnTo>
                <a:pt x="0" y="356175"/>
              </a:lnTo>
              <a:lnTo>
                <a:pt x="0" y="4802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790193" y="-90009"/>
          <a:ext cx="1339453" cy="39503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939021" y="51376"/>
          <a:ext cx="1339453" cy="39503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B1</a:t>
          </a:r>
          <a:r>
            <a:rPr lang="en-US" altLang="zh-CN" sz="1200" kern="1200">
              <a:latin typeface="仿宋" panose="02010609060101010101" pitchFamily="3" charset="-122"/>
              <a:ea typeface="仿宋" panose="02010609060101010101" pitchFamily="3" charset="-122"/>
            </a:rPr>
            <a:t>2</a:t>
          </a:r>
          <a:r>
            <a:rPr lang="zh-CN" altLang="en-US" sz="1200" kern="1200">
              <a:latin typeface="仿宋" panose="02010609060101010101" pitchFamily="3" charset="-122"/>
              <a:ea typeface="仿宋" panose="02010609060101010101" pitchFamily="3" charset="-122"/>
            </a:rPr>
            <a:t>决策过程</a:t>
          </a:r>
        </a:p>
      </dsp:txBody>
      <dsp:txXfrm>
        <a:off x="1950591" y="62946"/>
        <a:ext cx="1316313" cy="371899"/>
      </dsp:txXfrm>
    </dsp:sp>
    <dsp:sp modelId="{6AE71D67-12EA-44FE-8C0B-C92F33DC7343}">
      <dsp:nvSpPr>
        <dsp:cNvPr id="0" name=""/>
        <dsp:cNvSpPr/>
      </dsp:nvSpPr>
      <dsp:spPr>
        <a:xfrm>
          <a:off x="506091" y="785289"/>
          <a:ext cx="1872836" cy="3334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654919" y="926676"/>
          <a:ext cx="1872836" cy="33345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C121</a:t>
          </a:r>
          <a:r>
            <a:rPr lang="zh-CN" altLang="en-US" sz="1200" kern="1200">
              <a:latin typeface="仿宋" panose="02010609060101010101" pitchFamily="3" charset="-122"/>
              <a:ea typeface="仿宋" panose="02010609060101010101" pitchFamily="3" charset="-122"/>
            </a:rPr>
            <a:t>决策依据</a:t>
          </a:r>
        </a:p>
      </dsp:txBody>
      <dsp:txXfrm>
        <a:off x="664685" y="936442"/>
        <a:ext cx="1853304" cy="313918"/>
      </dsp:txXfrm>
    </dsp:sp>
    <dsp:sp modelId="{A33BDEE4-F6A4-4EBB-8EF1-590C8BE92E38}">
      <dsp:nvSpPr>
        <dsp:cNvPr id="0" name=""/>
        <dsp:cNvSpPr/>
      </dsp:nvSpPr>
      <dsp:spPr>
        <a:xfrm>
          <a:off x="2664596" y="785408"/>
          <a:ext cx="1748495" cy="36168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2813424" y="926795"/>
          <a:ext cx="1748495" cy="36168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C122</a:t>
          </a:r>
          <a:r>
            <a:rPr lang="zh-CN" altLang="en-US" sz="1200" kern="1200">
              <a:latin typeface="仿宋" panose="02010609060101010101" pitchFamily="3" charset="-122"/>
              <a:ea typeface="仿宋" panose="02010609060101010101" pitchFamily="3" charset="-122"/>
            </a:rPr>
            <a:t>决策程序</a:t>
          </a:r>
        </a:p>
      </dsp:txBody>
      <dsp:txXfrm>
        <a:off x="2824017" y="937388"/>
        <a:ext cx="1727309" cy="34049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06FEC2-B505-4ECD-9C0F-C0705014FC50}">
      <dsp:nvSpPr>
        <dsp:cNvPr id="0" name=""/>
        <dsp:cNvSpPr/>
      </dsp:nvSpPr>
      <dsp:spPr>
        <a:xfrm>
          <a:off x="2459920" y="305029"/>
          <a:ext cx="1078924" cy="480379"/>
        </a:xfrm>
        <a:custGeom>
          <a:avLst/>
          <a:gdLst/>
          <a:ahLst/>
          <a:cxnLst/>
          <a:rect l="0" t="0" r="0" b="0"/>
          <a:pathLst>
            <a:path>
              <a:moveTo>
                <a:pt x="0" y="0"/>
              </a:moveTo>
              <a:lnTo>
                <a:pt x="0" y="356294"/>
              </a:lnTo>
              <a:lnTo>
                <a:pt x="1078924" y="356294"/>
              </a:lnTo>
              <a:lnTo>
                <a:pt x="1078924" y="48037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1442510" y="305029"/>
          <a:ext cx="1017409" cy="480260"/>
        </a:xfrm>
        <a:custGeom>
          <a:avLst/>
          <a:gdLst/>
          <a:ahLst/>
          <a:cxnLst/>
          <a:rect l="0" t="0" r="0" b="0"/>
          <a:pathLst>
            <a:path>
              <a:moveTo>
                <a:pt x="1017409" y="0"/>
              </a:moveTo>
              <a:lnTo>
                <a:pt x="1017409" y="356175"/>
              </a:lnTo>
              <a:lnTo>
                <a:pt x="0" y="356175"/>
              </a:lnTo>
              <a:lnTo>
                <a:pt x="0" y="4802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790193" y="-90009"/>
          <a:ext cx="1339453" cy="39503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939021" y="51376"/>
          <a:ext cx="1339453" cy="39503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A2</a:t>
          </a:r>
          <a:r>
            <a:rPr lang="zh-CN" altLang="en-US" sz="1200" kern="1200">
              <a:latin typeface="仿宋" panose="02010609060101010101" pitchFamily="3" charset="-122"/>
              <a:ea typeface="仿宋" panose="02010609060101010101" pitchFamily="3" charset="-122"/>
            </a:rPr>
            <a:t>项目管理</a:t>
          </a:r>
        </a:p>
      </dsp:txBody>
      <dsp:txXfrm>
        <a:off x="1950591" y="62946"/>
        <a:ext cx="1316313" cy="371899"/>
      </dsp:txXfrm>
    </dsp:sp>
    <dsp:sp modelId="{6AE71D67-12EA-44FE-8C0B-C92F33DC7343}">
      <dsp:nvSpPr>
        <dsp:cNvPr id="0" name=""/>
        <dsp:cNvSpPr/>
      </dsp:nvSpPr>
      <dsp:spPr>
        <a:xfrm>
          <a:off x="506091" y="785289"/>
          <a:ext cx="1872836" cy="3334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654919" y="926676"/>
          <a:ext cx="1872836" cy="33345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B21</a:t>
          </a:r>
          <a:r>
            <a:rPr lang="zh-CN" altLang="en-US" sz="1200" kern="1200">
              <a:latin typeface="仿宋" panose="02010609060101010101" pitchFamily="3" charset="-122"/>
              <a:ea typeface="仿宋" panose="02010609060101010101" pitchFamily="3" charset="-122"/>
            </a:rPr>
            <a:t>资金管理</a:t>
          </a:r>
        </a:p>
      </dsp:txBody>
      <dsp:txXfrm>
        <a:off x="664685" y="936442"/>
        <a:ext cx="1853304" cy="313918"/>
      </dsp:txXfrm>
    </dsp:sp>
    <dsp:sp modelId="{A33BDEE4-F6A4-4EBB-8EF1-590C8BE92E38}">
      <dsp:nvSpPr>
        <dsp:cNvPr id="0" name=""/>
        <dsp:cNvSpPr/>
      </dsp:nvSpPr>
      <dsp:spPr>
        <a:xfrm>
          <a:off x="2664596" y="785408"/>
          <a:ext cx="1748495" cy="36168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2813424" y="926795"/>
          <a:ext cx="1748495" cy="36168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B22</a:t>
          </a:r>
          <a:r>
            <a:rPr lang="zh-CN" altLang="en-US" sz="1200" kern="1200">
              <a:latin typeface="仿宋" panose="02010609060101010101" pitchFamily="3" charset="-122"/>
              <a:ea typeface="仿宋" panose="02010609060101010101" pitchFamily="3" charset="-122"/>
            </a:rPr>
            <a:t>项目管控</a:t>
          </a:r>
        </a:p>
      </dsp:txBody>
      <dsp:txXfrm>
        <a:off x="2824017" y="937388"/>
        <a:ext cx="1727309" cy="34049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C317BC-662E-4485-B610-C64501598215}">
      <dsp:nvSpPr>
        <dsp:cNvPr id="0" name=""/>
        <dsp:cNvSpPr/>
      </dsp:nvSpPr>
      <dsp:spPr>
        <a:xfrm>
          <a:off x="2473066" y="360763"/>
          <a:ext cx="1766941" cy="401417"/>
        </a:xfrm>
        <a:custGeom>
          <a:avLst/>
          <a:gdLst/>
          <a:ahLst/>
          <a:cxnLst/>
          <a:rect l="0" t="0" r="0" b="0"/>
          <a:pathLst>
            <a:path>
              <a:moveTo>
                <a:pt x="0" y="0"/>
              </a:moveTo>
              <a:lnTo>
                <a:pt x="0" y="297703"/>
              </a:lnTo>
              <a:lnTo>
                <a:pt x="1766941" y="297703"/>
              </a:lnTo>
              <a:lnTo>
                <a:pt x="1766941" y="40141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2427346" y="360763"/>
          <a:ext cx="91440" cy="401517"/>
        </a:xfrm>
        <a:custGeom>
          <a:avLst/>
          <a:gdLst/>
          <a:ahLst/>
          <a:cxnLst/>
          <a:rect l="0" t="0" r="0" b="0"/>
          <a:pathLst>
            <a:path>
              <a:moveTo>
                <a:pt x="45720" y="0"/>
              </a:moveTo>
              <a:lnTo>
                <a:pt x="45720" y="297802"/>
              </a:lnTo>
              <a:lnTo>
                <a:pt x="108113" y="297802"/>
              </a:lnTo>
              <a:lnTo>
                <a:pt x="108113" y="40151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783273" y="360763"/>
          <a:ext cx="1689792" cy="401417"/>
        </a:xfrm>
        <a:custGeom>
          <a:avLst/>
          <a:gdLst/>
          <a:ahLst/>
          <a:cxnLst/>
          <a:rect l="0" t="0" r="0" b="0"/>
          <a:pathLst>
            <a:path>
              <a:moveTo>
                <a:pt x="1689792" y="0"/>
              </a:moveTo>
              <a:lnTo>
                <a:pt x="1689792" y="297703"/>
              </a:lnTo>
              <a:lnTo>
                <a:pt x="0" y="297703"/>
              </a:lnTo>
              <a:lnTo>
                <a:pt x="0" y="40141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913286" y="30576"/>
          <a:ext cx="1119559" cy="33018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2037682" y="148751"/>
          <a:ext cx="1119559" cy="33018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B21</a:t>
          </a:r>
          <a:r>
            <a:rPr lang="zh-CN" altLang="en-US" sz="1200" kern="1200">
              <a:latin typeface="仿宋" panose="02010609060101010101" pitchFamily="3" charset="-122"/>
              <a:ea typeface="仿宋" panose="02010609060101010101" pitchFamily="3" charset="-122"/>
            </a:rPr>
            <a:t>资金管理</a:t>
          </a:r>
        </a:p>
      </dsp:txBody>
      <dsp:txXfrm>
        <a:off x="2047353" y="158422"/>
        <a:ext cx="1100217" cy="310844"/>
      </dsp:txXfrm>
    </dsp:sp>
    <dsp:sp modelId="{6AE71D67-12EA-44FE-8C0B-C92F33DC7343}">
      <dsp:nvSpPr>
        <dsp:cNvPr id="0" name=""/>
        <dsp:cNvSpPr/>
      </dsp:nvSpPr>
      <dsp:spPr>
        <a:xfrm>
          <a:off x="583" y="762180"/>
          <a:ext cx="1565379" cy="27870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124979" y="880356"/>
          <a:ext cx="1565379" cy="27870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C211</a:t>
          </a:r>
          <a:r>
            <a:rPr lang="zh-CN" altLang="en-US" sz="1200" kern="1200">
              <a:latin typeface="仿宋" panose="02010609060101010101" pitchFamily="3" charset="-122"/>
              <a:ea typeface="仿宋" panose="02010609060101010101" pitchFamily="3" charset="-122"/>
            </a:rPr>
            <a:t>资金到位</a:t>
          </a:r>
        </a:p>
      </dsp:txBody>
      <dsp:txXfrm>
        <a:off x="133142" y="888519"/>
        <a:ext cx="1549053" cy="262383"/>
      </dsp:txXfrm>
    </dsp:sp>
    <dsp:sp modelId="{A33BDEE4-F6A4-4EBB-8EF1-590C8BE92E38}">
      <dsp:nvSpPr>
        <dsp:cNvPr id="0" name=""/>
        <dsp:cNvSpPr/>
      </dsp:nvSpPr>
      <dsp:spPr>
        <a:xfrm>
          <a:off x="1804734" y="762280"/>
          <a:ext cx="1461450" cy="30230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929129" y="880456"/>
          <a:ext cx="1461450" cy="302304"/>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C212</a:t>
          </a:r>
          <a:r>
            <a:rPr lang="zh-CN" altLang="en-US" sz="1200" kern="1200">
              <a:latin typeface="仿宋" panose="02010609060101010101" pitchFamily="3" charset="-122"/>
              <a:ea typeface="仿宋" panose="02010609060101010101" pitchFamily="3" charset="-122"/>
            </a:rPr>
            <a:t>资金使用</a:t>
          </a:r>
        </a:p>
      </dsp:txBody>
      <dsp:txXfrm>
        <a:off x="1937983" y="889310"/>
        <a:ext cx="1443742" cy="284596"/>
      </dsp:txXfrm>
    </dsp:sp>
    <dsp:sp modelId="{207D57D5-9114-4B86-AF6F-6E1618F037BD}">
      <dsp:nvSpPr>
        <dsp:cNvPr id="0" name=""/>
        <dsp:cNvSpPr/>
      </dsp:nvSpPr>
      <dsp:spPr>
        <a:xfrm>
          <a:off x="3524995" y="762180"/>
          <a:ext cx="1430024" cy="28515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4126538-B39B-419D-A074-09F4B33DE7CF}">
      <dsp:nvSpPr>
        <dsp:cNvPr id="0" name=""/>
        <dsp:cNvSpPr/>
      </dsp:nvSpPr>
      <dsp:spPr>
        <a:xfrm>
          <a:off x="3649391" y="880356"/>
          <a:ext cx="1430024" cy="28515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zh-CN" sz="1200" kern="1200">
              <a:latin typeface="仿宋" panose="02010609060101010101" pitchFamily="3" charset="-122"/>
              <a:ea typeface="仿宋" panose="02010609060101010101" pitchFamily="3" charset="-122"/>
            </a:rPr>
            <a:t>C213</a:t>
          </a:r>
          <a:r>
            <a:rPr lang="zh-CN" altLang="en-US" sz="1200" kern="1200">
              <a:latin typeface="仿宋" panose="02010609060101010101" pitchFamily="3" charset="-122"/>
              <a:ea typeface="仿宋" panose="02010609060101010101" pitchFamily="3" charset="-122"/>
            </a:rPr>
            <a:t>财务管理</a:t>
          </a:r>
        </a:p>
      </dsp:txBody>
      <dsp:txXfrm>
        <a:off x="3657743" y="888708"/>
        <a:ext cx="1413320" cy="268453"/>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36083C5-D787-4B74-AB38-6F2265B00E6B}">
      <dsp:nvSpPr>
        <dsp:cNvPr id="0" name=""/>
        <dsp:cNvSpPr/>
      </dsp:nvSpPr>
      <dsp:spPr>
        <a:xfrm>
          <a:off x="2489549" y="397902"/>
          <a:ext cx="1961321" cy="302564"/>
        </a:xfrm>
        <a:custGeom>
          <a:avLst/>
          <a:gdLst/>
          <a:ahLst/>
          <a:cxnLst/>
          <a:rect l="0" t="0" r="0" b="0"/>
          <a:pathLst>
            <a:path>
              <a:moveTo>
                <a:pt x="0" y="0"/>
              </a:moveTo>
              <a:lnTo>
                <a:pt x="0" y="224390"/>
              </a:lnTo>
              <a:lnTo>
                <a:pt x="1961321" y="224390"/>
              </a:lnTo>
              <a:lnTo>
                <a:pt x="1961321" y="30256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E8082BB-F9A0-4CB5-8F92-D0BB31200C0D}">
      <dsp:nvSpPr>
        <dsp:cNvPr id="0" name=""/>
        <dsp:cNvSpPr/>
      </dsp:nvSpPr>
      <dsp:spPr>
        <a:xfrm>
          <a:off x="2489549" y="397902"/>
          <a:ext cx="705793" cy="302564"/>
        </a:xfrm>
        <a:custGeom>
          <a:avLst/>
          <a:gdLst/>
          <a:ahLst/>
          <a:cxnLst/>
          <a:rect l="0" t="0" r="0" b="0"/>
          <a:pathLst>
            <a:path>
              <a:moveTo>
                <a:pt x="0" y="0"/>
              </a:moveTo>
              <a:lnTo>
                <a:pt x="0" y="224390"/>
              </a:lnTo>
              <a:lnTo>
                <a:pt x="705793" y="224390"/>
              </a:lnTo>
              <a:lnTo>
                <a:pt x="705793" y="30256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1913743" y="397902"/>
          <a:ext cx="575805" cy="302639"/>
        </a:xfrm>
        <a:custGeom>
          <a:avLst/>
          <a:gdLst/>
          <a:ahLst/>
          <a:cxnLst/>
          <a:rect l="0" t="0" r="0" b="0"/>
          <a:pathLst>
            <a:path>
              <a:moveTo>
                <a:pt x="575805" y="0"/>
              </a:moveTo>
              <a:lnTo>
                <a:pt x="575805" y="224465"/>
              </a:lnTo>
              <a:lnTo>
                <a:pt x="0" y="224465"/>
              </a:lnTo>
              <a:lnTo>
                <a:pt x="0" y="3026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593053" y="397902"/>
          <a:ext cx="1896496" cy="302564"/>
        </a:xfrm>
        <a:custGeom>
          <a:avLst/>
          <a:gdLst/>
          <a:ahLst/>
          <a:cxnLst/>
          <a:rect l="0" t="0" r="0" b="0"/>
          <a:pathLst>
            <a:path>
              <a:moveTo>
                <a:pt x="1896496" y="0"/>
              </a:moveTo>
              <a:lnTo>
                <a:pt x="1896496" y="224390"/>
              </a:lnTo>
              <a:lnTo>
                <a:pt x="0" y="224390"/>
              </a:lnTo>
              <a:lnTo>
                <a:pt x="0" y="30256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793685" y="19684"/>
          <a:ext cx="1391728" cy="37821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887447" y="108758"/>
          <a:ext cx="1391728" cy="37821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zh-CN" sz="1200" kern="1200">
              <a:latin typeface="仿宋" panose="02010609060101010101" pitchFamily="3" charset="-122"/>
              <a:ea typeface="仿宋" panose="02010609060101010101" pitchFamily="3" charset="-122"/>
            </a:rPr>
            <a:t>B</a:t>
          </a:r>
          <a:r>
            <a:rPr lang="en-US" altLang="en-US" sz="1200" kern="1200">
              <a:latin typeface="仿宋" panose="02010609060101010101" pitchFamily="3" charset="-122"/>
              <a:ea typeface="仿宋" panose="02010609060101010101" pitchFamily="3" charset="-122"/>
            </a:rPr>
            <a:t>22</a:t>
          </a:r>
          <a:r>
            <a:rPr lang="zh-CN" altLang="en-US" sz="1200" kern="1200">
              <a:latin typeface="仿宋" panose="02010609060101010101" pitchFamily="3" charset="-122"/>
              <a:ea typeface="仿宋" panose="02010609060101010101" pitchFamily="3" charset="-122"/>
            </a:rPr>
            <a:t>项目管控</a:t>
          </a:r>
        </a:p>
      </dsp:txBody>
      <dsp:txXfrm>
        <a:off x="1898525" y="119836"/>
        <a:ext cx="1369572" cy="356061"/>
      </dsp:txXfrm>
    </dsp:sp>
    <dsp:sp modelId="{6AE71D67-12EA-44FE-8C0B-C92F33DC7343}">
      <dsp:nvSpPr>
        <dsp:cNvPr id="0" name=""/>
        <dsp:cNvSpPr/>
      </dsp:nvSpPr>
      <dsp:spPr>
        <a:xfrm>
          <a:off x="3109" y="700466"/>
          <a:ext cx="1179887" cy="42268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96871" y="789540"/>
          <a:ext cx="1179887" cy="42268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zh-CN" sz="1200" kern="1200">
              <a:latin typeface="仿宋" panose="02010609060101010101" pitchFamily="3" charset="-122"/>
              <a:ea typeface="仿宋" panose="02010609060101010101" pitchFamily="3" charset="-122"/>
            </a:rPr>
            <a:t>C221</a:t>
          </a:r>
          <a:r>
            <a:rPr lang="zh-CN" altLang="en-US" sz="1200" kern="1200">
              <a:latin typeface="仿宋" panose="02010609060101010101" pitchFamily="3" charset="-122"/>
              <a:ea typeface="仿宋" panose="02010609060101010101" pitchFamily="3" charset="-122"/>
            </a:rPr>
            <a:t>制度有效</a:t>
          </a:r>
        </a:p>
      </dsp:txBody>
      <dsp:txXfrm>
        <a:off x="109251" y="801920"/>
        <a:ext cx="1155127" cy="397922"/>
      </dsp:txXfrm>
    </dsp:sp>
    <dsp:sp modelId="{A33BDEE4-F6A4-4EBB-8EF1-590C8BE92E38}">
      <dsp:nvSpPr>
        <dsp:cNvPr id="0" name=""/>
        <dsp:cNvSpPr/>
      </dsp:nvSpPr>
      <dsp:spPr>
        <a:xfrm>
          <a:off x="1362967" y="700541"/>
          <a:ext cx="1101552" cy="38533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456729" y="789615"/>
          <a:ext cx="1101552" cy="38533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C222</a:t>
          </a:r>
          <a:r>
            <a:rPr lang="zh-CN" altLang="en-US" sz="1200" kern="1200">
              <a:latin typeface="仿宋" panose="02010609060101010101" pitchFamily="3" charset="-122"/>
              <a:ea typeface="仿宋" panose="02010609060101010101" pitchFamily="3" charset="-122"/>
            </a:rPr>
            <a:t>进度管理</a:t>
          </a:r>
        </a:p>
      </dsp:txBody>
      <dsp:txXfrm>
        <a:off x="1468015" y="800901"/>
        <a:ext cx="1078980" cy="362767"/>
      </dsp:txXfrm>
    </dsp:sp>
    <dsp:sp modelId="{E4B85580-6F28-4A58-8704-60C90A1AA6FB}">
      <dsp:nvSpPr>
        <dsp:cNvPr id="0" name=""/>
        <dsp:cNvSpPr/>
      </dsp:nvSpPr>
      <dsp:spPr>
        <a:xfrm>
          <a:off x="2659595" y="700466"/>
          <a:ext cx="1071493" cy="38548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798EE3B-AD7D-491A-BE66-ED3A4912FFD0}">
      <dsp:nvSpPr>
        <dsp:cNvPr id="0" name=""/>
        <dsp:cNvSpPr/>
      </dsp:nvSpPr>
      <dsp:spPr>
        <a:xfrm>
          <a:off x="2753357" y="789540"/>
          <a:ext cx="1071493" cy="38548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C223</a:t>
          </a:r>
          <a:r>
            <a:rPr lang="zh-CN" altLang="en-US" sz="1200" kern="1200">
              <a:latin typeface="仿宋" panose="02010609060101010101" pitchFamily="3" charset="-122"/>
              <a:ea typeface="仿宋" panose="02010609060101010101" pitchFamily="3" charset="-122"/>
            </a:rPr>
            <a:t>质量管理</a:t>
          </a:r>
        </a:p>
      </dsp:txBody>
      <dsp:txXfrm>
        <a:off x="2764648" y="800831"/>
        <a:ext cx="1048911" cy="362907"/>
      </dsp:txXfrm>
    </dsp:sp>
    <dsp:sp modelId="{8FF15A11-E631-4D5D-A64B-B0EFEAB95525}">
      <dsp:nvSpPr>
        <dsp:cNvPr id="0" name=""/>
        <dsp:cNvSpPr/>
      </dsp:nvSpPr>
      <dsp:spPr>
        <a:xfrm>
          <a:off x="3918613" y="700466"/>
          <a:ext cx="1064515" cy="38548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A1C4F78-3072-4737-95E3-6B2F7F8AF185}">
      <dsp:nvSpPr>
        <dsp:cNvPr id="0" name=""/>
        <dsp:cNvSpPr/>
      </dsp:nvSpPr>
      <dsp:spPr>
        <a:xfrm>
          <a:off x="4012374" y="789540"/>
          <a:ext cx="1064515" cy="38548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C224</a:t>
          </a:r>
          <a:r>
            <a:rPr lang="zh-CN" altLang="en-US" sz="1200" kern="1200">
              <a:latin typeface="仿宋" panose="02010609060101010101" pitchFamily="3" charset="-122"/>
              <a:ea typeface="仿宋" panose="02010609060101010101" pitchFamily="3" charset="-122"/>
            </a:rPr>
            <a:t>成本管理</a:t>
          </a:r>
        </a:p>
      </dsp:txBody>
      <dsp:txXfrm>
        <a:off x="4023665" y="800831"/>
        <a:ext cx="1041933" cy="362907"/>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98B0215-C1A0-4A93-A84E-CF7B7CC961E7}">
      <dsp:nvSpPr>
        <dsp:cNvPr id="0" name=""/>
        <dsp:cNvSpPr/>
      </dsp:nvSpPr>
      <dsp:spPr>
        <a:xfrm>
          <a:off x="2547404" y="453226"/>
          <a:ext cx="968939" cy="469845"/>
        </a:xfrm>
        <a:custGeom>
          <a:avLst/>
          <a:gdLst/>
          <a:ahLst/>
          <a:cxnLst/>
          <a:rect l="0" t="0" r="0" b="0"/>
          <a:pathLst>
            <a:path>
              <a:moveTo>
                <a:pt x="0" y="0"/>
              </a:moveTo>
              <a:lnTo>
                <a:pt x="0" y="320186"/>
              </a:lnTo>
              <a:lnTo>
                <a:pt x="968939" y="320186"/>
              </a:lnTo>
              <a:lnTo>
                <a:pt x="968939" y="4698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EC3623B-B1E4-4880-A5F5-EF1C18B6E6F7}">
      <dsp:nvSpPr>
        <dsp:cNvPr id="0" name=""/>
        <dsp:cNvSpPr/>
      </dsp:nvSpPr>
      <dsp:spPr>
        <a:xfrm>
          <a:off x="1602810" y="453226"/>
          <a:ext cx="944593" cy="469845"/>
        </a:xfrm>
        <a:custGeom>
          <a:avLst/>
          <a:gdLst/>
          <a:ahLst/>
          <a:cxnLst/>
          <a:rect l="0" t="0" r="0" b="0"/>
          <a:pathLst>
            <a:path>
              <a:moveTo>
                <a:pt x="944593" y="0"/>
              </a:moveTo>
              <a:lnTo>
                <a:pt x="944593" y="320186"/>
              </a:lnTo>
              <a:lnTo>
                <a:pt x="0" y="320186"/>
              </a:lnTo>
              <a:lnTo>
                <a:pt x="0" y="4698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DA51C53-D29A-404E-BC26-EEA144FB99FD}">
      <dsp:nvSpPr>
        <dsp:cNvPr id="0" name=""/>
        <dsp:cNvSpPr/>
      </dsp:nvSpPr>
      <dsp:spPr>
        <a:xfrm>
          <a:off x="1664339" y="630"/>
          <a:ext cx="1766129" cy="45259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78B2354-815F-433F-8DFB-140F0566AE1D}">
      <dsp:nvSpPr>
        <dsp:cNvPr id="0" name=""/>
        <dsp:cNvSpPr/>
      </dsp:nvSpPr>
      <dsp:spPr>
        <a:xfrm>
          <a:off x="1843841" y="171157"/>
          <a:ext cx="1766129" cy="45259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zh-CN" sz="1200" kern="1200">
              <a:latin typeface="仿宋" panose="02010609060101010101" pitchFamily="3" charset="-122"/>
              <a:ea typeface="仿宋" panose="02010609060101010101" pitchFamily="3" charset="-122"/>
            </a:rPr>
            <a:t>A3</a:t>
          </a:r>
          <a:r>
            <a:rPr lang="zh-CN" altLang="en-US" sz="1200" kern="1200">
              <a:latin typeface="仿宋" panose="02010609060101010101" pitchFamily="3" charset="-122"/>
              <a:ea typeface="仿宋" panose="02010609060101010101" pitchFamily="3" charset="-122"/>
            </a:rPr>
            <a:t>项目绩效</a:t>
          </a:r>
        </a:p>
      </dsp:txBody>
      <dsp:txXfrm>
        <a:off x="1857097" y="184413"/>
        <a:ext cx="1739617" cy="426083"/>
      </dsp:txXfrm>
    </dsp:sp>
    <dsp:sp modelId="{FBC617C2-2231-4060-81B5-6EE15416E478}">
      <dsp:nvSpPr>
        <dsp:cNvPr id="0" name=""/>
        <dsp:cNvSpPr/>
      </dsp:nvSpPr>
      <dsp:spPr>
        <a:xfrm>
          <a:off x="813373" y="923072"/>
          <a:ext cx="1578875" cy="36333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A8BACE5-8DE0-4861-B694-8AAB4A73B58D}">
      <dsp:nvSpPr>
        <dsp:cNvPr id="0" name=""/>
        <dsp:cNvSpPr/>
      </dsp:nvSpPr>
      <dsp:spPr>
        <a:xfrm>
          <a:off x="992874" y="1093598"/>
          <a:ext cx="1578875" cy="36333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zh-CN" sz="1200" kern="1200">
              <a:latin typeface="仿宋" panose="02010609060101010101" pitchFamily="3" charset="-122"/>
              <a:ea typeface="仿宋" panose="02010609060101010101" pitchFamily="3" charset="-122"/>
            </a:rPr>
            <a:t>B31</a:t>
          </a:r>
          <a:r>
            <a:rPr lang="zh-CN" altLang="en-US" sz="1200" kern="1200">
              <a:latin typeface="仿宋" panose="02010609060101010101" pitchFamily="3" charset="-122"/>
              <a:ea typeface="仿宋" panose="02010609060101010101" pitchFamily="3" charset="-122"/>
            </a:rPr>
            <a:t>项目产出</a:t>
          </a:r>
        </a:p>
      </dsp:txBody>
      <dsp:txXfrm>
        <a:off x="1003516" y="1104240"/>
        <a:ext cx="1557591" cy="342052"/>
      </dsp:txXfrm>
    </dsp:sp>
    <dsp:sp modelId="{1A5C6370-5F1A-48DD-AF33-C95397EFEE5E}">
      <dsp:nvSpPr>
        <dsp:cNvPr id="0" name=""/>
        <dsp:cNvSpPr/>
      </dsp:nvSpPr>
      <dsp:spPr>
        <a:xfrm>
          <a:off x="2751251" y="923072"/>
          <a:ext cx="1530183" cy="37262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167BC05-22F9-43CC-BC3D-17ECE145063A}">
      <dsp:nvSpPr>
        <dsp:cNvPr id="0" name=""/>
        <dsp:cNvSpPr/>
      </dsp:nvSpPr>
      <dsp:spPr>
        <a:xfrm>
          <a:off x="2930753" y="1093598"/>
          <a:ext cx="1530183" cy="37262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zh-CN" sz="1200" kern="1200">
              <a:latin typeface="仿宋" panose="02010609060101010101" pitchFamily="3" charset="-122"/>
              <a:ea typeface="仿宋" panose="02010609060101010101" pitchFamily="3" charset="-122"/>
            </a:rPr>
            <a:t>B32</a:t>
          </a:r>
          <a:r>
            <a:rPr lang="zh-CN" altLang="en-US" sz="1200" kern="1200">
              <a:latin typeface="仿宋" panose="02010609060101010101" pitchFamily="3" charset="-122"/>
              <a:ea typeface="仿宋" panose="02010609060101010101" pitchFamily="3" charset="-122"/>
            </a:rPr>
            <a:t>项目效果</a:t>
          </a:r>
        </a:p>
      </dsp:txBody>
      <dsp:txXfrm>
        <a:off x="2941667" y="1104512"/>
        <a:ext cx="1508355" cy="35079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997618-4FCC-40CC-B535-CBB875310FE9}">
      <dsp:nvSpPr>
        <dsp:cNvPr id="0" name=""/>
        <dsp:cNvSpPr/>
      </dsp:nvSpPr>
      <dsp:spPr>
        <a:xfrm>
          <a:off x="2594798" y="550610"/>
          <a:ext cx="2013750" cy="318760"/>
        </a:xfrm>
        <a:custGeom>
          <a:avLst/>
          <a:gdLst/>
          <a:ahLst/>
          <a:cxnLst/>
          <a:rect l="0" t="0" r="0" b="0"/>
          <a:pathLst>
            <a:path>
              <a:moveTo>
                <a:pt x="0" y="0"/>
              </a:moveTo>
              <a:lnTo>
                <a:pt x="0" y="236402"/>
              </a:lnTo>
              <a:lnTo>
                <a:pt x="2013750" y="236402"/>
              </a:lnTo>
              <a:lnTo>
                <a:pt x="2013750" y="3187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DE5A665-0724-40C0-A419-79A636B06912}">
      <dsp:nvSpPr>
        <dsp:cNvPr id="0" name=""/>
        <dsp:cNvSpPr/>
      </dsp:nvSpPr>
      <dsp:spPr>
        <a:xfrm>
          <a:off x="2594798" y="550610"/>
          <a:ext cx="619800" cy="318760"/>
        </a:xfrm>
        <a:custGeom>
          <a:avLst/>
          <a:gdLst/>
          <a:ahLst/>
          <a:cxnLst/>
          <a:rect l="0" t="0" r="0" b="0"/>
          <a:pathLst>
            <a:path>
              <a:moveTo>
                <a:pt x="0" y="0"/>
              </a:moveTo>
              <a:lnTo>
                <a:pt x="0" y="236402"/>
              </a:lnTo>
              <a:lnTo>
                <a:pt x="619800" y="236402"/>
              </a:lnTo>
              <a:lnTo>
                <a:pt x="619800" y="3187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1847800" y="550610"/>
          <a:ext cx="746998" cy="318839"/>
        </a:xfrm>
        <a:custGeom>
          <a:avLst/>
          <a:gdLst/>
          <a:ahLst/>
          <a:cxnLst/>
          <a:rect l="0" t="0" r="0" b="0"/>
          <a:pathLst>
            <a:path>
              <a:moveTo>
                <a:pt x="746998" y="0"/>
              </a:moveTo>
              <a:lnTo>
                <a:pt x="746998" y="236481"/>
              </a:lnTo>
              <a:lnTo>
                <a:pt x="0" y="236481"/>
              </a:lnTo>
              <a:lnTo>
                <a:pt x="0" y="3188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555746" y="550610"/>
          <a:ext cx="2039052" cy="318760"/>
        </a:xfrm>
        <a:custGeom>
          <a:avLst/>
          <a:gdLst/>
          <a:ahLst/>
          <a:cxnLst/>
          <a:rect l="0" t="0" r="0" b="0"/>
          <a:pathLst>
            <a:path>
              <a:moveTo>
                <a:pt x="2039052" y="0"/>
              </a:moveTo>
              <a:lnTo>
                <a:pt x="2039052" y="236402"/>
              </a:lnTo>
              <a:lnTo>
                <a:pt x="0" y="236402"/>
              </a:lnTo>
              <a:lnTo>
                <a:pt x="0" y="3187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935579" y="225546"/>
          <a:ext cx="1318438" cy="32506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2034360" y="319388"/>
          <a:ext cx="1318438" cy="32506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B31</a:t>
          </a:r>
          <a:r>
            <a:rPr lang="zh-CN" altLang="en-US" sz="1200" kern="1200">
              <a:latin typeface="仿宋" panose="02010609060101010101" pitchFamily="3" charset="-122"/>
              <a:ea typeface="仿宋" panose="02010609060101010101" pitchFamily="3" charset="-122"/>
            </a:rPr>
            <a:t>项目产出</a:t>
          </a:r>
        </a:p>
      </dsp:txBody>
      <dsp:txXfrm>
        <a:off x="2043881" y="328909"/>
        <a:ext cx="1299396" cy="306021"/>
      </dsp:txXfrm>
    </dsp:sp>
    <dsp:sp modelId="{6AE71D67-12EA-44FE-8C0B-C92F33DC7343}">
      <dsp:nvSpPr>
        <dsp:cNvPr id="0" name=""/>
        <dsp:cNvSpPr/>
      </dsp:nvSpPr>
      <dsp:spPr>
        <a:xfrm>
          <a:off x="3380" y="869371"/>
          <a:ext cx="1104733" cy="37981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102161" y="963213"/>
          <a:ext cx="1104733" cy="37981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C311</a:t>
          </a:r>
          <a:r>
            <a:rPr lang="zh-CN" altLang="en-US" sz="1200" kern="1200">
              <a:latin typeface="仿宋" panose="02010609060101010101" pitchFamily="3" charset="-122"/>
              <a:ea typeface="仿宋" panose="02010609060101010101" pitchFamily="3" charset="-122"/>
            </a:rPr>
            <a:t>产出数量</a:t>
          </a:r>
        </a:p>
      </dsp:txBody>
      <dsp:txXfrm>
        <a:off x="113285" y="974337"/>
        <a:ext cx="1082485" cy="357564"/>
      </dsp:txXfrm>
    </dsp:sp>
    <dsp:sp modelId="{A33BDEE4-F6A4-4EBB-8EF1-590C8BE92E38}">
      <dsp:nvSpPr>
        <dsp:cNvPr id="0" name=""/>
        <dsp:cNvSpPr/>
      </dsp:nvSpPr>
      <dsp:spPr>
        <a:xfrm>
          <a:off x="1297718" y="869450"/>
          <a:ext cx="1100163" cy="36060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396499" y="963292"/>
          <a:ext cx="1100163" cy="36060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C312</a:t>
          </a:r>
          <a:r>
            <a:rPr lang="zh-CN" altLang="en-US" sz="1200" kern="1200">
              <a:latin typeface="仿宋" panose="02010609060101010101" pitchFamily="3" charset="-122"/>
              <a:ea typeface="仿宋" panose="02010609060101010101" pitchFamily="3" charset="-122"/>
            </a:rPr>
            <a:t>产出质量</a:t>
          </a:r>
        </a:p>
      </dsp:txBody>
      <dsp:txXfrm>
        <a:off x="1407061" y="973854"/>
        <a:ext cx="1079039" cy="339482"/>
      </dsp:txXfrm>
    </dsp:sp>
    <dsp:sp modelId="{AAB8FCC0-5AE7-4EDC-978A-116FA6BFBCBC}">
      <dsp:nvSpPr>
        <dsp:cNvPr id="0" name=""/>
        <dsp:cNvSpPr/>
      </dsp:nvSpPr>
      <dsp:spPr>
        <a:xfrm>
          <a:off x="2603401" y="869371"/>
          <a:ext cx="1222396" cy="37608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09D320F-140F-4FBA-88EF-9D6411E7DD2F}">
      <dsp:nvSpPr>
        <dsp:cNvPr id="0" name=""/>
        <dsp:cNvSpPr/>
      </dsp:nvSpPr>
      <dsp:spPr>
        <a:xfrm>
          <a:off x="2702182" y="963213"/>
          <a:ext cx="1222396" cy="37608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C313</a:t>
          </a:r>
          <a:r>
            <a:rPr lang="zh-CN" altLang="en-US" sz="1200" kern="1200">
              <a:latin typeface="仿宋" panose="02010609060101010101" pitchFamily="3" charset="-122"/>
              <a:ea typeface="仿宋" panose="02010609060101010101" pitchFamily="3" charset="-122"/>
            </a:rPr>
            <a:t>产出成本</a:t>
          </a:r>
        </a:p>
      </dsp:txBody>
      <dsp:txXfrm>
        <a:off x="2713197" y="974228"/>
        <a:ext cx="1200366" cy="354050"/>
      </dsp:txXfrm>
    </dsp:sp>
    <dsp:sp modelId="{1CE10623-E3BA-4BEE-9D9B-CBAA8102CA24}">
      <dsp:nvSpPr>
        <dsp:cNvPr id="0" name=""/>
        <dsp:cNvSpPr/>
      </dsp:nvSpPr>
      <dsp:spPr>
        <a:xfrm>
          <a:off x="4023359" y="869371"/>
          <a:ext cx="1170379" cy="41791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44EFC91-8480-45AF-8FAD-41B8CA42A2B1}">
      <dsp:nvSpPr>
        <dsp:cNvPr id="0" name=""/>
        <dsp:cNvSpPr/>
      </dsp:nvSpPr>
      <dsp:spPr>
        <a:xfrm>
          <a:off x="4122140" y="963213"/>
          <a:ext cx="1170379" cy="41791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C314</a:t>
          </a:r>
          <a:r>
            <a:rPr lang="zh-CN" altLang="en-US" sz="1200" kern="1200">
              <a:latin typeface="仿宋" panose="02010609060101010101" pitchFamily="3" charset="-122"/>
              <a:ea typeface="仿宋" panose="02010609060101010101" pitchFamily="3" charset="-122"/>
            </a:rPr>
            <a:t>产出时效</a:t>
          </a:r>
        </a:p>
      </dsp:txBody>
      <dsp:txXfrm>
        <a:off x="4134380" y="975453"/>
        <a:ext cx="1145899" cy="393432"/>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997618-4FCC-40CC-B535-CBB875310FE9}">
      <dsp:nvSpPr>
        <dsp:cNvPr id="0" name=""/>
        <dsp:cNvSpPr/>
      </dsp:nvSpPr>
      <dsp:spPr>
        <a:xfrm>
          <a:off x="2338150" y="718834"/>
          <a:ext cx="1717370" cy="229914"/>
        </a:xfrm>
        <a:custGeom>
          <a:avLst/>
          <a:gdLst/>
          <a:ahLst/>
          <a:cxnLst/>
          <a:rect l="0" t="0" r="0" b="0"/>
          <a:pathLst>
            <a:path>
              <a:moveTo>
                <a:pt x="0" y="0"/>
              </a:moveTo>
              <a:lnTo>
                <a:pt x="0" y="170511"/>
              </a:lnTo>
              <a:lnTo>
                <a:pt x="1717370" y="170511"/>
              </a:lnTo>
              <a:lnTo>
                <a:pt x="1717370" y="22991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DE5A665-0724-40C0-A419-79A636B06912}">
      <dsp:nvSpPr>
        <dsp:cNvPr id="0" name=""/>
        <dsp:cNvSpPr/>
      </dsp:nvSpPr>
      <dsp:spPr>
        <a:xfrm>
          <a:off x="2338150" y="718834"/>
          <a:ext cx="367078" cy="229914"/>
        </a:xfrm>
        <a:custGeom>
          <a:avLst/>
          <a:gdLst/>
          <a:ahLst/>
          <a:cxnLst/>
          <a:rect l="0" t="0" r="0" b="0"/>
          <a:pathLst>
            <a:path>
              <a:moveTo>
                <a:pt x="0" y="0"/>
              </a:moveTo>
              <a:lnTo>
                <a:pt x="0" y="170511"/>
              </a:lnTo>
              <a:lnTo>
                <a:pt x="367078" y="170511"/>
              </a:lnTo>
              <a:lnTo>
                <a:pt x="367078" y="22991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1514870" y="718834"/>
          <a:ext cx="823280" cy="229971"/>
        </a:xfrm>
        <a:custGeom>
          <a:avLst/>
          <a:gdLst/>
          <a:ahLst/>
          <a:cxnLst/>
          <a:rect l="0" t="0" r="0" b="0"/>
          <a:pathLst>
            <a:path>
              <a:moveTo>
                <a:pt x="823280" y="0"/>
              </a:moveTo>
              <a:lnTo>
                <a:pt x="823280" y="170568"/>
              </a:lnTo>
              <a:lnTo>
                <a:pt x="0" y="170568"/>
              </a:lnTo>
              <a:lnTo>
                <a:pt x="0" y="22997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461696" y="718834"/>
          <a:ext cx="1876454" cy="229914"/>
        </a:xfrm>
        <a:custGeom>
          <a:avLst/>
          <a:gdLst/>
          <a:ahLst/>
          <a:cxnLst/>
          <a:rect l="0" t="0" r="0" b="0"/>
          <a:pathLst>
            <a:path>
              <a:moveTo>
                <a:pt x="1876454" y="0"/>
              </a:moveTo>
              <a:lnTo>
                <a:pt x="1876454" y="170511"/>
              </a:lnTo>
              <a:lnTo>
                <a:pt x="0" y="170511"/>
              </a:lnTo>
              <a:lnTo>
                <a:pt x="0" y="22991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646291" y="253289"/>
          <a:ext cx="1383718" cy="46554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717539" y="320974"/>
          <a:ext cx="1383718" cy="46554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B32</a:t>
          </a:r>
          <a:r>
            <a:rPr lang="zh-CN" altLang="en-US" sz="1200" kern="1200">
              <a:latin typeface="仿宋" panose="02010609060101010101" pitchFamily="3" charset="-122"/>
              <a:ea typeface="仿宋" panose="02010609060101010101" pitchFamily="3" charset="-122"/>
            </a:rPr>
            <a:t>项目效果</a:t>
          </a:r>
        </a:p>
      </dsp:txBody>
      <dsp:txXfrm>
        <a:off x="1731174" y="334609"/>
        <a:ext cx="1356448" cy="438275"/>
      </dsp:txXfrm>
    </dsp:sp>
    <dsp:sp modelId="{6AE71D67-12EA-44FE-8C0B-C92F33DC7343}">
      <dsp:nvSpPr>
        <dsp:cNvPr id="0" name=""/>
        <dsp:cNvSpPr/>
      </dsp:nvSpPr>
      <dsp:spPr>
        <a:xfrm>
          <a:off x="2906" y="948748"/>
          <a:ext cx="917580" cy="40935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74154" y="1016434"/>
          <a:ext cx="917580" cy="40935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C321</a:t>
          </a:r>
          <a:r>
            <a:rPr lang="zh-CN" altLang="en-US" sz="1200" kern="1200">
              <a:latin typeface="仿宋" panose="02010609060101010101" pitchFamily="3" charset="-122"/>
              <a:ea typeface="仿宋" panose="02010609060101010101" pitchFamily="3" charset="-122"/>
            </a:rPr>
            <a:t>社会效益</a:t>
          </a:r>
        </a:p>
      </dsp:txBody>
      <dsp:txXfrm>
        <a:off x="86144" y="1028424"/>
        <a:ext cx="893600" cy="385373"/>
      </dsp:txXfrm>
    </dsp:sp>
    <dsp:sp modelId="{A33BDEE4-F6A4-4EBB-8EF1-590C8BE92E38}">
      <dsp:nvSpPr>
        <dsp:cNvPr id="0" name=""/>
        <dsp:cNvSpPr/>
      </dsp:nvSpPr>
      <dsp:spPr>
        <a:xfrm>
          <a:off x="1057243" y="948805"/>
          <a:ext cx="915252" cy="40935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128492" y="1016491"/>
          <a:ext cx="915252" cy="40935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C322</a:t>
          </a:r>
          <a:r>
            <a:rPr lang="zh-CN" altLang="en-US" sz="1200" kern="1200">
              <a:latin typeface="仿宋" panose="02010609060101010101" pitchFamily="3" charset="-122"/>
              <a:ea typeface="仿宋" panose="02010609060101010101" pitchFamily="3" charset="-122"/>
            </a:rPr>
            <a:t>环境效益</a:t>
          </a:r>
        </a:p>
      </dsp:txBody>
      <dsp:txXfrm>
        <a:off x="1140482" y="1028481"/>
        <a:ext cx="891272" cy="385373"/>
      </dsp:txXfrm>
    </dsp:sp>
    <dsp:sp modelId="{AAB8FCC0-5AE7-4EDC-978A-116FA6BFBCBC}">
      <dsp:nvSpPr>
        <dsp:cNvPr id="0" name=""/>
        <dsp:cNvSpPr/>
      </dsp:nvSpPr>
      <dsp:spPr>
        <a:xfrm>
          <a:off x="2120731" y="948748"/>
          <a:ext cx="1168995" cy="40935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09D320F-140F-4FBA-88EF-9D6411E7DD2F}">
      <dsp:nvSpPr>
        <dsp:cNvPr id="0" name=""/>
        <dsp:cNvSpPr/>
      </dsp:nvSpPr>
      <dsp:spPr>
        <a:xfrm>
          <a:off x="2191979" y="1016434"/>
          <a:ext cx="1168995" cy="40935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C323</a:t>
          </a:r>
          <a:r>
            <a:rPr lang="zh-CN" altLang="en-US" sz="1200" kern="1200">
              <a:latin typeface="仿宋" panose="02010609060101010101" pitchFamily="3" charset="-122"/>
              <a:ea typeface="仿宋" panose="02010609060101010101" pitchFamily="3" charset="-122"/>
            </a:rPr>
            <a:t>可持续影响</a:t>
          </a:r>
        </a:p>
      </dsp:txBody>
      <dsp:txXfrm>
        <a:off x="2203969" y="1028424"/>
        <a:ext cx="1145015" cy="385373"/>
      </dsp:txXfrm>
    </dsp:sp>
    <dsp:sp modelId="{1CE10623-E3BA-4BEE-9D9B-CBAA8102CA24}">
      <dsp:nvSpPr>
        <dsp:cNvPr id="0" name=""/>
        <dsp:cNvSpPr/>
      </dsp:nvSpPr>
      <dsp:spPr>
        <a:xfrm>
          <a:off x="3432223" y="948748"/>
          <a:ext cx="1246597" cy="42040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44EFC91-8480-45AF-8FAD-41B8CA42A2B1}">
      <dsp:nvSpPr>
        <dsp:cNvPr id="0" name=""/>
        <dsp:cNvSpPr/>
      </dsp:nvSpPr>
      <dsp:spPr>
        <a:xfrm>
          <a:off x="3503471" y="1016434"/>
          <a:ext cx="1246597" cy="420404"/>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altLang="en-US" sz="1200" kern="1200">
              <a:latin typeface="仿宋" panose="02010609060101010101" pitchFamily="3" charset="-122"/>
              <a:ea typeface="仿宋" panose="02010609060101010101" pitchFamily="3" charset="-122"/>
            </a:rPr>
            <a:t>C324</a:t>
          </a:r>
          <a:r>
            <a:rPr lang="zh-CN" altLang="en-US" sz="1200" kern="1200">
              <a:latin typeface="仿宋" panose="02010609060101010101" pitchFamily="3" charset="-122"/>
              <a:ea typeface="仿宋" panose="02010609060101010101" pitchFamily="3" charset="-122"/>
            </a:rPr>
            <a:t>公众满意度</a:t>
          </a:r>
        </a:p>
      </dsp:txBody>
      <dsp:txXfrm>
        <a:off x="3515784" y="1028747"/>
        <a:ext cx="1221971" cy="39577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6">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7">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1#8">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1#9">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1#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1#9">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1#4">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1#3">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hierarchy1#3">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6">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7">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8">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9">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9">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4">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EA93D2-A95B-4DD1-9B39-B4F30C5553AD}">
  <ds:schemaRefs/>
</ds:datastoreItem>
</file>

<file path=docProps/app.xml><?xml version="1.0" encoding="utf-8"?>
<Properties xmlns="http://schemas.openxmlformats.org/officeDocument/2006/extended-properties" xmlns:vt="http://schemas.openxmlformats.org/officeDocument/2006/docPropsVTypes">
  <Template>Normal</Template>
  <Pages>44</Pages>
  <Words>16454</Words>
  <Characters>18358</Characters>
  <Lines>156</Lines>
  <Paragraphs>44</Paragraphs>
  <ScaleCrop>false</ScaleCrop>
  <LinksUpToDate>false</LinksUpToDate>
  <CharactersWithSpaces>18973</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2018-02-24T08:58:00Z</dcterms:created>
  <dc:creator>samsung</dc:creator>
  <cp:lastModifiedBy>samsung</cp:lastModifiedBy>
  <cp:lastPrinted>2018-02-25T04:25:00Z</cp:lastPrinted>
  <dcterms:modified xsi:type="dcterms:W3CDTF">2018-03-11T06:50:45Z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