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B031FD">
      <w:pPr>
        <w:spacing w:before="120" w:after="120" w:line="480" w:lineRule="auto"/>
        <w:ind w:firstLineChars="0" w:firstLine="0"/>
        <w:jc w:val="center"/>
        <w:outlineLvl w:val="0"/>
        <w:rPr>
          <w:rFonts w:ascii="仿宋_GB2312" w:hAnsi="Arial"/>
          <w:b/>
          <w:sz w:val="44"/>
          <w:szCs w:val="44"/>
        </w:rPr>
      </w:pPr>
      <w:r>
        <w:rPr>
          <w:rFonts w:ascii="仿宋_GB2312" w:hAnsi="Arial" w:hint="eastAsia"/>
          <w:b/>
          <w:sz w:val="44"/>
          <w:szCs w:val="44"/>
        </w:rPr>
        <w:t>财政项目支出绩效自评报告</w:t>
      </w: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Times New Roman" w:eastAsia="黑体" w:hAnsi="Times New Roman" w:cs="Times New Roman"/>
          <w:b/>
          <w:kern w:val="0"/>
          <w:sz w:val="50"/>
          <w:szCs w:val="50"/>
          <w:lang w:bidi="en-US"/>
        </w:rPr>
      </w:pPr>
    </w:p>
    <w:p w:rsidR="009E0004" w:rsidRDefault="009E0004">
      <w:pPr>
        <w:spacing w:line="480" w:lineRule="auto"/>
        <w:ind w:firstLineChars="0" w:firstLine="0"/>
        <w:jc w:val="center"/>
        <w:rPr>
          <w:rFonts w:ascii="仿宋_GB2312" w:hAnsi="Times New Roman" w:cs="Times New Roman"/>
          <w:kern w:val="0"/>
          <w:sz w:val="30"/>
          <w:szCs w:val="30"/>
          <w:lang w:bidi="en-US"/>
        </w:rPr>
      </w:pPr>
    </w:p>
    <w:p w:rsidR="009E0004" w:rsidRDefault="00B031FD">
      <w:pPr>
        <w:spacing w:line="480" w:lineRule="auto"/>
        <w:ind w:left="1680" w:firstLineChars="0" w:firstLine="420"/>
        <w:rPr>
          <w:rFonts w:ascii="仿宋_GB2312" w:hAnsi="Times New Roman" w:cs="Times New Roman"/>
          <w:kern w:val="0"/>
          <w:sz w:val="32"/>
          <w:szCs w:val="32"/>
          <w:lang w:bidi="en-US"/>
        </w:rPr>
      </w:pPr>
      <w:r>
        <w:rPr>
          <w:rFonts w:ascii="仿宋_GB2312" w:hAnsi="Times New Roman" w:cs="Times New Roman" w:hint="eastAsia"/>
          <w:kern w:val="0"/>
          <w:sz w:val="32"/>
          <w:szCs w:val="32"/>
          <w:lang w:bidi="en-US"/>
        </w:rPr>
        <w:t xml:space="preserve">项目名称： </w:t>
      </w:r>
      <w:r>
        <w:rPr>
          <w:rFonts w:ascii="仿宋_GB2312" w:hAnsi="仿宋_GB2312" w:cs="仿宋_GB2312"/>
          <w:sz w:val="32"/>
        </w:rPr>
        <w:t>师资队伍教学科研能力提升经费</w:t>
      </w:r>
    </w:p>
    <w:p w:rsidR="009E0004" w:rsidRDefault="00B031FD">
      <w:pPr>
        <w:spacing w:line="480" w:lineRule="auto"/>
        <w:ind w:left="1680" w:firstLineChars="0" w:firstLine="420"/>
        <w:rPr>
          <w:rFonts w:ascii="仿宋_GB2312" w:hAnsi="Times New Roman" w:cs="Times New Roman"/>
          <w:kern w:val="0"/>
          <w:sz w:val="32"/>
          <w:szCs w:val="32"/>
          <w:lang w:bidi="en-US"/>
        </w:rPr>
      </w:pPr>
      <w:r>
        <w:rPr>
          <w:rFonts w:ascii="仿宋_GB2312" w:hAnsi="Times New Roman" w:cs="Times New Roman" w:hint="eastAsia"/>
          <w:kern w:val="0"/>
          <w:sz w:val="32"/>
          <w:szCs w:val="32"/>
          <w:lang w:bidi="en-US"/>
        </w:rPr>
        <w:t xml:space="preserve">项目单位： </w:t>
      </w:r>
      <w:r>
        <w:rPr>
          <w:rFonts w:ascii="仿宋_GB2312" w:hAnsi="仿宋_GB2312" w:cs="仿宋_GB2312"/>
          <w:sz w:val="32"/>
        </w:rPr>
        <w:t>忻州市委党校</w:t>
      </w:r>
    </w:p>
    <w:p w:rsidR="009E0004" w:rsidRDefault="00B031FD">
      <w:pPr>
        <w:spacing w:line="480" w:lineRule="auto"/>
        <w:ind w:left="1680" w:firstLineChars="0" w:firstLine="420"/>
        <w:rPr>
          <w:rFonts w:ascii="仿宋_GB2312" w:hAnsi="Times New Roman" w:cs="Times New Roman"/>
          <w:kern w:val="0"/>
          <w:sz w:val="32"/>
          <w:szCs w:val="32"/>
          <w:lang w:bidi="en-US"/>
        </w:rPr>
      </w:pPr>
      <w:r>
        <w:rPr>
          <w:rFonts w:ascii="仿宋_GB2312" w:hAnsi="Times New Roman" w:cs="Times New Roman" w:hint="eastAsia"/>
          <w:kern w:val="0"/>
          <w:sz w:val="32"/>
          <w:szCs w:val="32"/>
          <w:lang w:bidi="en-US"/>
        </w:rPr>
        <w:t xml:space="preserve">主管部门： </w:t>
      </w:r>
      <w:r>
        <w:rPr>
          <w:rFonts w:ascii="仿宋_GB2312" w:hAnsi="仿宋_GB2312" w:cs="仿宋_GB2312"/>
          <w:sz w:val="32"/>
        </w:rPr>
        <w:t>忻州市委党校-208</w:t>
      </w:r>
    </w:p>
    <w:p w:rsidR="009E0004" w:rsidRDefault="009E0004">
      <w:pPr>
        <w:spacing w:line="480" w:lineRule="auto"/>
        <w:ind w:firstLineChars="0" w:firstLine="0"/>
        <w:rPr>
          <w:rFonts w:ascii="黑体" w:eastAsia="黑体" w:hAnsi="Times New Roman" w:cs="Times New Roman"/>
          <w:b/>
          <w:kern w:val="0"/>
          <w:sz w:val="32"/>
          <w:szCs w:val="32"/>
          <w:lang w:bidi="en-US"/>
        </w:rPr>
      </w:pPr>
    </w:p>
    <w:p w:rsidR="009E0004" w:rsidRDefault="009E0004">
      <w:pPr>
        <w:spacing w:line="480" w:lineRule="auto"/>
        <w:ind w:firstLineChars="0" w:firstLine="0"/>
        <w:rPr>
          <w:rFonts w:ascii="黑体" w:eastAsia="黑体" w:hAnsi="Times New Roman" w:cs="Times New Roman"/>
          <w:b/>
          <w:kern w:val="0"/>
          <w:sz w:val="32"/>
          <w:szCs w:val="32"/>
          <w:lang w:bidi="en-US"/>
        </w:rPr>
      </w:pPr>
    </w:p>
    <w:p w:rsidR="009E0004" w:rsidRDefault="00B031FD">
      <w:pPr>
        <w:pStyle w:val="10"/>
        <w:tabs>
          <w:tab w:val="right" w:leader="dot" w:pos="8296"/>
        </w:tabs>
        <w:ind w:firstLineChars="137" w:firstLine="438"/>
        <w:jc w:val="center"/>
      </w:pPr>
      <w:r>
        <w:rPr>
          <w:rFonts w:ascii="仿宋_GB2312" w:hAnsi="Times New Roman" w:cs="Times New Roman" w:hint="eastAsia"/>
          <w:b w:val="0"/>
          <w:bCs w:val="0"/>
          <w:kern w:val="0"/>
          <w:sz w:val="32"/>
          <w:szCs w:val="32"/>
          <w:lang w:bidi="en-US"/>
        </w:rPr>
        <w:t>2022年1月</w:t>
      </w:r>
      <w:bookmarkStart w:id="0" w:name="_GoBack"/>
      <w:bookmarkEnd w:id="0"/>
      <w:r>
        <w:rPr>
          <w:rFonts w:ascii="仿宋_GB2312" w:hAnsi="Times New Roman" w:cs="Times New Roman"/>
          <w:kern w:val="0"/>
          <w:sz w:val="32"/>
          <w:szCs w:val="32"/>
          <w:lang w:bidi="en-US"/>
        </w:rPr>
        <w:br w:type="page"/>
      </w:r>
      <w:r w:rsidR="00D43F1A" w:rsidRPr="00D43F1A">
        <w:rPr>
          <w:szCs w:val="44"/>
        </w:rPr>
        <w:fldChar w:fldCharType="begin"/>
      </w:r>
      <w:r>
        <w:rPr>
          <w:rFonts w:hint="eastAsia"/>
          <w:szCs w:val="44"/>
        </w:rPr>
        <w:instrText>TOC \o "1-4" \f</w:instrText>
      </w:r>
      <w:r w:rsidR="00D43F1A" w:rsidRPr="00D43F1A">
        <w:rPr>
          <w:szCs w:val="44"/>
        </w:rPr>
        <w:fldChar w:fldCharType="separate"/>
      </w:r>
    </w:p>
    <w:p w:rsidR="009E0004" w:rsidRDefault="00B031FD" w:rsidP="00EF6F8C">
      <w:pPr>
        <w:pStyle w:val="10"/>
        <w:tabs>
          <w:tab w:val="right" w:leader="dot" w:pos="8296"/>
        </w:tabs>
        <w:ind w:firstLine="643"/>
        <w:jc w:val="center"/>
        <w:rPr>
          <w:rFonts w:ascii="仿宋" w:eastAsia="仿宋" w:hAnsi="仿宋" w:cs="仿宋"/>
          <w:bCs w:val="0"/>
          <w:sz w:val="32"/>
          <w:szCs w:val="32"/>
        </w:rPr>
      </w:pPr>
      <w:r>
        <w:rPr>
          <w:rFonts w:ascii="仿宋" w:eastAsia="仿宋" w:hAnsi="仿宋" w:cs="仿宋" w:hint="eastAsia"/>
          <w:bCs w:val="0"/>
          <w:sz w:val="32"/>
          <w:szCs w:val="32"/>
        </w:rPr>
        <w:lastRenderedPageBreak/>
        <w:t>目 录</w:t>
      </w:r>
    </w:p>
    <w:p w:rsidR="009E0004" w:rsidRDefault="00B031FD" w:rsidP="00EF6F8C">
      <w:pPr>
        <w:pStyle w:val="10"/>
        <w:tabs>
          <w:tab w:val="right" w:leader="dot" w:pos="8296"/>
        </w:tabs>
        <w:spacing w:line="440" w:lineRule="exact"/>
        <w:ind w:firstLine="442"/>
        <w:rPr>
          <w:rFonts w:ascii="仿宋" w:eastAsia="仿宋" w:hAnsi="仿宋" w:cs="仿宋"/>
          <w:b w:val="0"/>
          <w:bCs w:val="0"/>
          <w:caps w:val="0"/>
          <w:sz w:val="22"/>
          <w:szCs w:val="22"/>
        </w:rPr>
      </w:pPr>
      <w:r>
        <w:rPr>
          <w:rFonts w:ascii="仿宋" w:eastAsia="仿宋" w:hAnsi="仿宋" w:cs="仿宋" w:hint="eastAsia"/>
          <w:bCs w:val="0"/>
          <w:sz w:val="22"/>
          <w:szCs w:val="22"/>
        </w:rPr>
        <w:t>一、项目的基本情况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_Toc61505636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3</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（一）项目概况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_Toc61505637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3</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（二）预算执行情况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_Toc61505638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3</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（三）项目绩效目标</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_Toc61505639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4</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（四）项目实施计划</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_Toc61505640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4</w:t>
      </w:r>
      <w:r w:rsidR="00D43F1A">
        <w:rPr>
          <w:rFonts w:ascii="仿宋" w:eastAsia="仿宋" w:hAnsi="仿宋" w:cs="仿宋" w:hint="eastAsia"/>
          <w:sz w:val="22"/>
          <w:szCs w:val="22"/>
        </w:rPr>
        <w:fldChar w:fldCharType="end"/>
      </w:r>
    </w:p>
    <w:p w:rsidR="009E0004" w:rsidRDefault="00B031FD" w:rsidP="00EF6F8C">
      <w:pPr>
        <w:pStyle w:val="10"/>
        <w:tabs>
          <w:tab w:val="right" w:leader="dot" w:pos="8296"/>
        </w:tabs>
        <w:spacing w:line="440" w:lineRule="exact"/>
        <w:ind w:firstLine="442"/>
        <w:rPr>
          <w:rFonts w:ascii="仿宋" w:eastAsia="仿宋" w:hAnsi="仿宋" w:cs="仿宋"/>
          <w:b w:val="0"/>
          <w:bCs w:val="0"/>
          <w:caps w:val="0"/>
          <w:sz w:val="22"/>
          <w:szCs w:val="22"/>
        </w:rPr>
      </w:pPr>
      <w:r>
        <w:rPr>
          <w:rFonts w:ascii="仿宋" w:eastAsia="仿宋" w:hAnsi="仿宋" w:cs="仿宋" w:hint="eastAsia"/>
          <w:bCs w:val="0"/>
          <w:sz w:val="22"/>
          <w:szCs w:val="22"/>
        </w:rPr>
        <w:t>二、项目绩效情况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_Toc61505641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4</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（一）预算执行情况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_Toc61505642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5</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（二）项目产出情况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_Toc61505643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6</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（三）项目效益情况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_Toc61505644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6</w:t>
      </w:r>
      <w:r w:rsidR="00D43F1A">
        <w:rPr>
          <w:rFonts w:ascii="仿宋" w:eastAsia="仿宋" w:hAnsi="仿宋" w:cs="仿宋" w:hint="eastAsia"/>
          <w:sz w:val="22"/>
          <w:szCs w:val="22"/>
        </w:rPr>
        <w:fldChar w:fldCharType="end"/>
      </w:r>
    </w:p>
    <w:p w:rsidR="009E0004" w:rsidRDefault="00B031FD" w:rsidP="00EF6F8C">
      <w:pPr>
        <w:pStyle w:val="21"/>
        <w:tabs>
          <w:tab w:val="right" w:leader="dot" w:pos="8296"/>
        </w:tabs>
        <w:spacing w:line="440" w:lineRule="exact"/>
        <w:ind w:firstLine="440"/>
        <w:rPr>
          <w:rFonts w:ascii="仿宋" w:eastAsia="仿宋" w:hAnsi="仿宋" w:cs="仿宋"/>
          <w:smallCaps w:val="0"/>
          <w:sz w:val="22"/>
          <w:szCs w:val="22"/>
        </w:rPr>
      </w:pPr>
      <w:r>
        <w:rPr>
          <w:rFonts w:ascii="仿宋" w:eastAsia="仿宋" w:hAnsi="仿宋" w:cs="仿宋" w:hint="eastAsia"/>
          <w:sz w:val="22"/>
          <w:szCs w:val="22"/>
        </w:rPr>
        <w:t>（四）项目满意度情况</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_Toc61505645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7</w:t>
      </w:r>
      <w:r w:rsidR="00D43F1A">
        <w:rPr>
          <w:rFonts w:ascii="仿宋" w:eastAsia="仿宋" w:hAnsi="仿宋" w:cs="仿宋" w:hint="eastAsia"/>
          <w:sz w:val="22"/>
          <w:szCs w:val="22"/>
        </w:rPr>
        <w:fldChar w:fldCharType="end"/>
      </w:r>
    </w:p>
    <w:p w:rsidR="009E0004" w:rsidRDefault="00B031FD" w:rsidP="00EF6F8C">
      <w:pPr>
        <w:pStyle w:val="10"/>
        <w:tabs>
          <w:tab w:val="right" w:leader="dot" w:pos="8296"/>
        </w:tabs>
        <w:spacing w:line="440" w:lineRule="exact"/>
        <w:ind w:firstLine="442"/>
        <w:rPr>
          <w:rFonts w:ascii="仿宋" w:eastAsia="仿宋" w:hAnsi="仿宋" w:cs="仿宋"/>
          <w:b w:val="0"/>
          <w:bCs w:val="0"/>
          <w:caps w:val="0"/>
          <w:sz w:val="22"/>
          <w:szCs w:val="22"/>
        </w:rPr>
      </w:pPr>
      <w:r>
        <w:rPr>
          <w:rFonts w:ascii="仿宋" w:eastAsia="仿宋" w:hAnsi="仿宋" w:cs="仿宋" w:hint="eastAsia"/>
          <w:bCs w:val="0"/>
          <w:sz w:val="22"/>
          <w:szCs w:val="22"/>
        </w:rPr>
        <w:t>三、项目绩效分析</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_Toc61505646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7</w:t>
      </w:r>
      <w:r w:rsidR="00D43F1A">
        <w:rPr>
          <w:rFonts w:ascii="仿宋" w:eastAsia="仿宋" w:hAnsi="仿宋" w:cs="仿宋" w:hint="eastAsia"/>
          <w:sz w:val="22"/>
          <w:szCs w:val="22"/>
        </w:rPr>
        <w:fldChar w:fldCharType="end"/>
      </w:r>
    </w:p>
    <w:p w:rsidR="009E0004" w:rsidRDefault="00B031FD" w:rsidP="00EF6F8C">
      <w:pPr>
        <w:pStyle w:val="10"/>
        <w:tabs>
          <w:tab w:val="right" w:leader="dot" w:pos="8296"/>
        </w:tabs>
        <w:spacing w:line="440" w:lineRule="exact"/>
        <w:ind w:firstLine="442"/>
        <w:rPr>
          <w:rFonts w:ascii="仿宋" w:eastAsia="仿宋" w:hAnsi="仿宋" w:cs="仿宋"/>
          <w:b w:val="0"/>
          <w:bCs w:val="0"/>
          <w:caps w:val="0"/>
          <w:sz w:val="22"/>
          <w:szCs w:val="22"/>
        </w:rPr>
      </w:pPr>
      <w:r>
        <w:rPr>
          <w:rFonts w:ascii="仿宋" w:eastAsia="仿宋" w:hAnsi="仿宋" w:cs="仿宋" w:hint="eastAsia"/>
          <w:bCs w:val="0"/>
          <w:sz w:val="22"/>
          <w:szCs w:val="22"/>
        </w:rPr>
        <w:t>四、项目主要经验做法</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_Toc61505647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8</w:t>
      </w:r>
      <w:r w:rsidR="00D43F1A">
        <w:rPr>
          <w:rFonts w:ascii="仿宋" w:eastAsia="仿宋" w:hAnsi="仿宋" w:cs="仿宋" w:hint="eastAsia"/>
          <w:sz w:val="22"/>
          <w:szCs w:val="22"/>
        </w:rPr>
        <w:fldChar w:fldCharType="end"/>
      </w:r>
    </w:p>
    <w:p w:rsidR="009E0004" w:rsidRDefault="00B031FD" w:rsidP="00EF6F8C">
      <w:pPr>
        <w:pStyle w:val="10"/>
        <w:tabs>
          <w:tab w:val="right" w:leader="dot" w:pos="8296"/>
        </w:tabs>
        <w:spacing w:line="440" w:lineRule="exact"/>
        <w:ind w:firstLine="442"/>
        <w:rPr>
          <w:rFonts w:ascii="仿宋" w:eastAsia="仿宋" w:hAnsi="仿宋" w:cs="仿宋"/>
          <w:b w:val="0"/>
          <w:bCs w:val="0"/>
          <w:caps w:val="0"/>
          <w:sz w:val="22"/>
          <w:szCs w:val="22"/>
        </w:rPr>
      </w:pPr>
      <w:r>
        <w:rPr>
          <w:rFonts w:ascii="仿宋" w:eastAsia="仿宋" w:hAnsi="仿宋" w:cs="仿宋" w:hint="eastAsia"/>
          <w:bCs w:val="0"/>
          <w:sz w:val="22"/>
          <w:szCs w:val="22"/>
        </w:rPr>
        <w:t>五、项目管理中存在问题及原因分析</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_Toc61505648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8</w:t>
      </w:r>
      <w:r w:rsidR="00D43F1A">
        <w:rPr>
          <w:rFonts w:ascii="仿宋" w:eastAsia="仿宋" w:hAnsi="仿宋" w:cs="仿宋" w:hint="eastAsia"/>
          <w:sz w:val="22"/>
          <w:szCs w:val="22"/>
        </w:rPr>
        <w:fldChar w:fldCharType="end"/>
      </w:r>
    </w:p>
    <w:p w:rsidR="009E0004" w:rsidRDefault="00B031FD" w:rsidP="00EF6F8C">
      <w:pPr>
        <w:pStyle w:val="10"/>
        <w:tabs>
          <w:tab w:val="right" w:leader="dot" w:pos="8296"/>
        </w:tabs>
        <w:spacing w:line="440" w:lineRule="exact"/>
        <w:ind w:firstLine="442"/>
        <w:rPr>
          <w:rFonts w:ascii="仿宋" w:eastAsia="仿宋" w:hAnsi="仿宋" w:cs="仿宋"/>
          <w:b w:val="0"/>
          <w:bCs w:val="0"/>
          <w:caps w:val="0"/>
          <w:sz w:val="22"/>
          <w:szCs w:val="22"/>
        </w:rPr>
      </w:pPr>
      <w:r>
        <w:rPr>
          <w:rFonts w:ascii="仿宋" w:eastAsia="仿宋" w:hAnsi="仿宋" w:cs="仿宋" w:hint="eastAsia"/>
          <w:bCs w:val="0"/>
          <w:sz w:val="22"/>
          <w:szCs w:val="22"/>
        </w:rPr>
        <w:t>六、进一步加强项目管理措施及建议</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_Toc61505649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8</w:t>
      </w:r>
      <w:r w:rsidR="00D43F1A">
        <w:rPr>
          <w:rFonts w:ascii="仿宋" w:eastAsia="仿宋" w:hAnsi="仿宋" w:cs="仿宋" w:hint="eastAsia"/>
          <w:sz w:val="22"/>
          <w:szCs w:val="22"/>
        </w:rPr>
        <w:fldChar w:fldCharType="end"/>
      </w:r>
    </w:p>
    <w:p w:rsidR="009E0004" w:rsidRDefault="00B031FD" w:rsidP="00EF6F8C">
      <w:pPr>
        <w:pStyle w:val="10"/>
        <w:tabs>
          <w:tab w:val="right" w:leader="dot" w:pos="8296"/>
        </w:tabs>
        <w:spacing w:line="440" w:lineRule="exact"/>
        <w:ind w:firstLine="442"/>
        <w:rPr>
          <w:rFonts w:ascii="仿宋" w:eastAsia="仿宋" w:hAnsi="仿宋" w:cs="仿宋"/>
          <w:b w:val="0"/>
          <w:bCs w:val="0"/>
          <w:caps w:val="0"/>
          <w:sz w:val="22"/>
          <w:szCs w:val="22"/>
        </w:rPr>
      </w:pPr>
      <w:r>
        <w:rPr>
          <w:rFonts w:ascii="仿宋" w:eastAsia="仿宋" w:hAnsi="仿宋" w:cs="仿宋" w:hint="eastAsia"/>
          <w:bCs w:val="0"/>
          <w:sz w:val="22"/>
          <w:szCs w:val="22"/>
        </w:rPr>
        <w:t>附件1.项目支出绩效自评表</w:t>
      </w:r>
      <w:r>
        <w:rPr>
          <w:rFonts w:ascii="仿宋" w:eastAsia="仿宋" w:hAnsi="仿宋" w:cs="仿宋" w:hint="eastAsia"/>
          <w:sz w:val="22"/>
          <w:szCs w:val="22"/>
        </w:rPr>
        <w:tab/>
      </w:r>
      <w:r w:rsidR="00D43F1A">
        <w:rPr>
          <w:rFonts w:ascii="仿宋" w:eastAsia="仿宋" w:hAnsi="仿宋" w:cs="仿宋" w:hint="eastAsia"/>
          <w:sz w:val="22"/>
          <w:szCs w:val="22"/>
        </w:rPr>
        <w:fldChar w:fldCharType="begin"/>
      </w:r>
      <w:r>
        <w:rPr>
          <w:rFonts w:ascii="仿宋" w:eastAsia="仿宋" w:hAnsi="仿宋" w:cs="仿宋" w:hint="eastAsia"/>
          <w:sz w:val="22"/>
          <w:szCs w:val="22"/>
        </w:rPr>
        <w:instrText xml:space="preserve"> PAGEREF _Toc61505650 \h </w:instrText>
      </w:r>
      <w:r w:rsidR="00D43F1A">
        <w:rPr>
          <w:rFonts w:ascii="仿宋" w:eastAsia="仿宋" w:hAnsi="仿宋" w:cs="仿宋" w:hint="eastAsia"/>
          <w:sz w:val="22"/>
          <w:szCs w:val="22"/>
        </w:rPr>
      </w:r>
      <w:r w:rsidR="00D43F1A">
        <w:rPr>
          <w:rFonts w:ascii="仿宋" w:eastAsia="仿宋" w:hAnsi="仿宋" w:cs="仿宋" w:hint="eastAsia"/>
          <w:sz w:val="22"/>
          <w:szCs w:val="22"/>
        </w:rPr>
        <w:fldChar w:fldCharType="separate"/>
      </w:r>
      <w:r>
        <w:rPr>
          <w:rFonts w:ascii="仿宋" w:eastAsia="仿宋" w:hAnsi="仿宋" w:cs="仿宋" w:hint="eastAsia"/>
          <w:sz w:val="22"/>
          <w:szCs w:val="22"/>
        </w:rPr>
        <w:t>10</w:t>
      </w:r>
      <w:r w:rsidR="00D43F1A">
        <w:rPr>
          <w:rFonts w:ascii="仿宋" w:eastAsia="仿宋" w:hAnsi="仿宋" w:cs="仿宋" w:hint="eastAsia"/>
          <w:sz w:val="22"/>
          <w:szCs w:val="22"/>
        </w:rPr>
        <w:fldChar w:fldCharType="end"/>
      </w:r>
    </w:p>
    <w:p w:rsidR="009E0004" w:rsidRDefault="009E0004" w:rsidP="00A6509E">
      <w:pPr>
        <w:pStyle w:val="10"/>
        <w:tabs>
          <w:tab w:val="right" w:leader="dot" w:pos="8296"/>
        </w:tabs>
        <w:spacing w:line="440" w:lineRule="exact"/>
        <w:ind w:firstLineChars="0" w:firstLine="0"/>
        <w:rPr>
          <w:rFonts w:ascii="仿宋" w:eastAsia="仿宋" w:hAnsi="仿宋" w:cs="仿宋"/>
          <w:b w:val="0"/>
          <w:bCs w:val="0"/>
          <w:caps w:val="0"/>
          <w:sz w:val="22"/>
          <w:szCs w:val="22"/>
        </w:rPr>
      </w:pPr>
    </w:p>
    <w:p w:rsidR="009E0004" w:rsidRDefault="00D43F1A">
      <w:pPr>
        <w:tabs>
          <w:tab w:val="left" w:pos="620"/>
        </w:tabs>
        <w:ind w:firstLineChars="0" w:firstLine="0"/>
        <w:rPr>
          <w:szCs w:val="44"/>
        </w:rPr>
      </w:pPr>
      <w:r>
        <w:rPr>
          <w:szCs w:val="44"/>
        </w:rPr>
        <w:fldChar w:fldCharType="end"/>
      </w:r>
      <w:r w:rsidR="00B031FD">
        <w:rPr>
          <w:szCs w:val="44"/>
        </w:rPr>
        <w:tab/>
      </w:r>
    </w:p>
    <w:p w:rsidR="009E0004" w:rsidRDefault="009E0004">
      <w:pPr>
        <w:ind w:firstLine="560"/>
        <w:rPr>
          <w:szCs w:val="44"/>
        </w:rPr>
      </w:pPr>
    </w:p>
    <w:p w:rsidR="009E0004" w:rsidRDefault="009E0004">
      <w:pPr>
        <w:ind w:firstLine="560"/>
        <w:rPr>
          <w:szCs w:val="44"/>
        </w:rPr>
      </w:pPr>
    </w:p>
    <w:p w:rsidR="009E0004" w:rsidRDefault="009E0004">
      <w:pPr>
        <w:ind w:firstLine="560"/>
        <w:rPr>
          <w:szCs w:val="44"/>
        </w:rPr>
        <w:sectPr w:rsidR="009E000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9E0004" w:rsidRDefault="00B031FD">
      <w:pPr>
        <w:pStyle w:val="-3"/>
        <w:rPr>
          <w:rFonts w:ascii="仿宋" w:eastAsia="仿宋" w:hAnsi="仿宋" w:cs="仿宋"/>
          <w:b/>
          <w:bCs w:val="0"/>
          <w:lang w:val="en-US"/>
        </w:rPr>
      </w:pPr>
      <w:bookmarkStart w:id="1" w:name="_Toc61505636"/>
      <w:r>
        <w:rPr>
          <w:rFonts w:ascii="仿宋" w:eastAsia="仿宋" w:hAnsi="仿宋" w:cs="仿宋" w:hint="eastAsia"/>
          <w:b/>
          <w:bCs w:val="0"/>
          <w:lang w:val="en-US"/>
        </w:rPr>
        <w:lastRenderedPageBreak/>
        <w:t>一、项目的基本情况</w:t>
      </w:r>
      <w:bookmarkEnd w:id="1"/>
    </w:p>
    <w:p w:rsidR="009E0004" w:rsidRDefault="00B031FD">
      <w:pPr>
        <w:pStyle w:val="-0"/>
        <w:ind w:left="560"/>
      </w:pPr>
      <w:bookmarkStart w:id="2" w:name="_Toc61505637"/>
      <w:r>
        <w:rPr>
          <w:rFonts w:hint="eastAsia"/>
        </w:rPr>
        <w:t>（一）项目概况</w:t>
      </w:r>
      <w:bookmarkEnd w:id="2"/>
    </w:p>
    <w:p w:rsidR="009E0004" w:rsidRDefault="00B031FD">
      <w:pPr>
        <w:pStyle w:val="-"/>
        <w:ind w:left="280" w:firstLine="562"/>
      </w:pPr>
      <w:r>
        <w:rPr>
          <w:b/>
          <w:bCs/>
          <w:lang w:val="en-US"/>
        </w:rPr>
        <w:t>项目概况</w:t>
      </w:r>
      <w:r>
        <w:rPr>
          <w:rFonts w:hint="eastAsia"/>
          <w:b/>
          <w:bCs/>
          <w:lang w:val="en-US"/>
        </w:rPr>
        <w:t>：</w:t>
      </w:r>
      <w:r>
        <w:rPr>
          <w:rFonts w:hint="eastAsia"/>
        </w:rPr>
        <w:t>专职教师师资培训和基层调研两大渠道，加强对教学科研的辅助，提升党校教师教学科研水平</w:t>
      </w:r>
    </w:p>
    <w:p w:rsidR="009E0004" w:rsidRDefault="00B031FD">
      <w:pPr>
        <w:pStyle w:val="-"/>
        <w:ind w:left="280" w:firstLine="562"/>
      </w:pPr>
      <w:r>
        <w:rPr>
          <w:rFonts w:hint="eastAsia"/>
          <w:b/>
          <w:bCs/>
          <w:lang w:val="en-US"/>
        </w:rPr>
        <w:t>立项依据：</w:t>
      </w:r>
      <w:r>
        <w:rPr>
          <w:rFonts w:hint="eastAsia"/>
        </w:rPr>
        <w:t>《中国共产党党校（行政学院）工作条例》</w:t>
      </w:r>
      <w:r>
        <w:rPr>
          <w:rFonts w:hint="eastAsia"/>
        </w:rPr>
        <w:t xml:space="preserve"> </w:t>
      </w:r>
      <w:r>
        <w:rPr>
          <w:rFonts w:hint="eastAsia"/>
        </w:rPr>
        <w:t>《中国共产党党员教育管理工作条例》</w:t>
      </w:r>
      <w:r>
        <w:rPr>
          <w:rFonts w:hint="eastAsia"/>
        </w:rPr>
        <w:t xml:space="preserve"> </w:t>
      </w:r>
      <w:r>
        <w:rPr>
          <w:rFonts w:hint="eastAsia"/>
        </w:rPr>
        <w:t>《</w:t>
      </w:r>
      <w:r>
        <w:rPr>
          <w:rFonts w:hint="eastAsia"/>
        </w:rPr>
        <w:t>2019</w:t>
      </w:r>
      <w:r>
        <w:rPr>
          <w:rFonts w:hint="eastAsia"/>
        </w:rPr>
        <w:t>—</w:t>
      </w:r>
      <w:r>
        <w:rPr>
          <w:rFonts w:hint="eastAsia"/>
        </w:rPr>
        <w:t>2023</w:t>
      </w:r>
      <w:r>
        <w:rPr>
          <w:rFonts w:hint="eastAsia"/>
        </w:rPr>
        <w:t>年全国党员教育培训工作规划》</w:t>
      </w:r>
      <w:r>
        <w:rPr>
          <w:rFonts w:hint="eastAsia"/>
        </w:rPr>
        <w:t xml:space="preserve"> </w:t>
      </w:r>
      <w:r>
        <w:rPr>
          <w:rFonts w:hint="eastAsia"/>
        </w:rPr>
        <w:t>《忻州市</w:t>
      </w:r>
      <w:r>
        <w:rPr>
          <w:rFonts w:hint="eastAsia"/>
        </w:rPr>
        <w:t>2018-2022</w:t>
      </w:r>
      <w:r>
        <w:rPr>
          <w:rFonts w:hint="eastAsia"/>
        </w:rPr>
        <w:t>年干部教育培训规划》</w:t>
      </w:r>
    </w:p>
    <w:p w:rsidR="009E0004" w:rsidRDefault="00B031FD">
      <w:pPr>
        <w:pStyle w:val="-"/>
        <w:ind w:left="280" w:firstLine="562"/>
      </w:pPr>
      <w:r>
        <w:rPr>
          <w:rFonts w:hint="eastAsia"/>
          <w:b/>
          <w:bCs/>
          <w:lang w:val="en-US"/>
        </w:rPr>
        <w:t>设立的必要性：</w:t>
      </w:r>
      <w:r>
        <w:rPr>
          <w:rFonts w:hint="eastAsia"/>
        </w:rPr>
        <w:t>为进一步贯彻落实习近平总书记关于党校办学治校系列重要指示精神、贯彻落实党中央有关决策部署的重要政治任务，深入贯彻落实党的十九届五中全会精神，推动全市党校（行政学院）系统实现高质量发展，提升市委党校师资队伍教学科研水平。忻州市委党校依据《中国共产党党校（行政学院）工作条例》第二十六条及第五十条之规定，落实《中国共产党党员教育管理工作条例》、《</w:t>
      </w:r>
      <w:r>
        <w:rPr>
          <w:rFonts w:hint="eastAsia"/>
        </w:rPr>
        <w:t>2019-2023</w:t>
      </w:r>
      <w:r>
        <w:rPr>
          <w:rFonts w:hint="eastAsia"/>
        </w:rPr>
        <w:t>年全国党员教育培训工作规划》《忻州市</w:t>
      </w:r>
      <w:r>
        <w:rPr>
          <w:rFonts w:hint="eastAsia"/>
        </w:rPr>
        <w:t>2018-2022</w:t>
      </w:r>
      <w:r>
        <w:rPr>
          <w:rFonts w:hint="eastAsia"/>
        </w:rPr>
        <w:t>年干部教育培训规划》等大规模培训轮训任务，加强党校学科建设，落实党校人才强校战略，落实“名师工程”，抓好党校教师专业化培训，培养造就一批政治强、业务精、作风好的高素质教学科研人才。</w:t>
      </w:r>
    </w:p>
    <w:p w:rsidR="009E0004" w:rsidRDefault="00B031FD">
      <w:pPr>
        <w:pStyle w:val="-"/>
        <w:ind w:left="280" w:firstLine="562"/>
      </w:pPr>
      <w:r>
        <w:rPr>
          <w:rFonts w:hint="eastAsia"/>
          <w:b/>
          <w:bCs/>
          <w:lang w:val="en-US"/>
        </w:rPr>
        <w:t>保证项目实施的措施与制度：</w:t>
      </w:r>
      <w:r>
        <w:rPr>
          <w:rFonts w:hint="eastAsia"/>
        </w:rPr>
        <w:t>《中共忻州市委党校（行政学院）名师工程实施办法》《中共忻州市委党校（行政学院）人才强校实施办法》</w:t>
      </w:r>
      <w:r>
        <w:rPr>
          <w:rFonts w:hint="eastAsia"/>
        </w:rPr>
        <w:t xml:space="preserve"> </w:t>
      </w:r>
      <w:r>
        <w:rPr>
          <w:rFonts w:hint="eastAsia"/>
        </w:rPr>
        <w:t>《中共忻州市委党校（行政学院）教师学习进修管理规定》</w:t>
      </w:r>
    </w:p>
    <w:p w:rsidR="009E0004" w:rsidRDefault="00B031FD">
      <w:pPr>
        <w:pStyle w:val="-"/>
        <w:ind w:left="280" w:firstLine="562"/>
      </w:pPr>
      <w:r>
        <w:rPr>
          <w:rFonts w:hint="eastAsia"/>
          <w:b/>
          <w:bCs/>
          <w:lang w:val="en-US"/>
        </w:rPr>
        <w:t>项目实施计划：</w:t>
      </w:r>
      <w:r>
        <w:rPr>
          <w:rFonts w:hint="eastAsia"/>
        </w:rPr>
        <w:t>通过外出培训和基层调研两大渠道加强全校教师教学科研能力，合计费用为</w:t>
      </w:r>
      <w:r>
        <w:rPr>
          <w:rFonts w:hint="eastAsia"/>
        </w:rPr>
        <w:t>165500</w:t>
      </w:r>
      <w:r>
        <w:rPr>
          <w:rFonts w:hint="eastAsia"/>
        </w:rPr>
        <w:t>元。</w:t>
      </w:r>
      <w:r>
        <w:rPr>
          <w:rFonts w:hint="eastAsia"/>
        </w:rPr>
        <w:t xml:space="preserve"> </w:t>
      </w:r>
      <w:r>
        <w:rPr>
          <w:rFonts w:hint="eastAsia"/>
        </w:rPr>
        <w:t>（一）决策咨询、外出调研、培训学习、交通差旅、购买知网账号、印制学习资料等费用</w:t>
      </w:r>
      <w:r>
        <w:rPr>
          <w:rFonts w:hint="eastAsia"/>
        </w:rPr>
        <w:t xml:space="preserve"> 5000</w:t>
      </w:r>
      <w:r>
        <w:rPr>
          <w:rFonts w:hint="eastAsia"/>
        </w:rPr>
        <w:t>元×</w:t>
      </w:r>
      <w:r>
        <w:rPr>
          <w:rFonts w:hint="eastAsia"/>
        </w:rPr>
        <w:t>43</w:t>
      </w:r>
      <w:r>
        <w:rPr>
          <w:rFonts w:hint="eastAsia"/>
        </w:rPr>
        <w:t>人×</w:t>
      </w:r>
      <w:r>
        <w:rPr>
          <w:rFonts w:hint="eastAsia"/>
        </w:rPr>
        <w:t>7</w:t>
      </w:r>
      <w:r>
        <w:rPr>
          <w:rFonts w:hint="eastAsia"/>
        </w:rPr>
        <w:t>天＝</w:t>
      </w:r>
      <w:r>
        <w:rPr>
          <w:rFonts w:hint="eastAsia"/>
        </w:rPr>
        <w:t>150500</w:t>
      </w:r>
      <w:r>
        <w:rPr>
          <w:rFonts w:hint="eastAsia"/>
        </w:rPr>
        <w:lastRenderedPageBreak/>
        <w:t>元</w:t>
      </w:r>
      <w:r>
        <w:rPr>
          <w:rFonts w:hint="eastAsia"/>
        </w:rPr>
        <w:t xml:space="preserve"> </w:t>
      </w:r>
      <w:r>
        <w:rPr>
          <w:rFonts w:hint="eastAsia"/>
        </w:rPr>
        <w:t>（二）科研成果专家评审费</w:t>
      </w:r>
      <w:r>
        <w:rPr>
          <w:rFonts w:hint="eastAsia"/>
        </w:rPr>
        <w:t xml:space="preserve"> 3000</w:t>
      </w:r>
      <w:r>
        <w:rPr>
          <w:rFonts w:hint="eastAsia"/>
        </w:rPr>
        <w:t>元×</w:t>
      </w:r>
      <w:r>
        <w:rPr>
          <w:rFonts w:hint="eastAsia"/>
        </w:rPr>
        <w:t>5</w:t>
      </w:r>
      <w:r>
        <w:rPr>
          <w:rFonts w:hint="eastAsia"/>
        </w:rPr>
        <w:t>人＝</w:t>
      </w:r>
      <w:r>
        <w:rPr>
          <w:rFonts w:hint="eastAsia"/>
        </w:rPr>
        <w:t>15000</w:t>
      </w:r>
      <w:r>
        <w:rPr>
          <w:rFonts w:hint="eastAsia"/>
        </w:rPr>
        <w:t>元</w:t>
      </w:r>
    </w:p>
    <w:p w:rsidR="009E0004" w:rsidRDefault="00B031FD">
      <w:pPr>
        <w:widowControl/>
        <w:ind w:firstLineChars="0" w:firstLine="0"/>
        <w:jc w:val="left"/>
        <w:rPr>
          <w:rFonts w:ascii="Times New Roman" w:hAnsi="Times New Roman" w:cs="Times New Roman"/>
          <w:kern w:val="0"/>
          <w:szCs w:val="28"/>
          <w:lang w:val="zh-CN"/>
        </w:rPr>
      </w:pPr>
      <w:r>
        <w:br w:type="page"/>
      </w:r>
    </w:p>
    <w:p w:rsidR="009E0004" w:rsidRDefault="00B031FD">
      <w:pPr>
        <w:pStyle w:val="-0"/>
        <w:ind w:left="560"/>
      </w:pPr>
      <w:bookmarkStart w:id="3" w:name="_Toc61505638"/>
      <w:r>
        <w:rPr>
          <w:rFonts w:hint="eastAsia"/>
        </w:rPr>
        <w:lastRenderedPageBreak/>
        <w:t>（二）预算执行情况</w:t>
      </w:r>
      <w:bookmarkEnd w:id="3"/>
    </w:p>
    <w:p w:rsidR="009E0004" w:rsidRDefault="009E0004">
      <w:pPr>
        <w:ind w:firstLineChars="0" w:firstLine="0"/>
        <w:jc w:val="left"/>
        <w:rPr>
          <w:b/>
          <w:szCs w:val="28"/>
        </w:rPr>
      </w:pPr>
    </w:p>
    <w:tbl>
      <w:tblPr>
        <w:tblW w:w="13972" w:type="dxa"/>
        <w:tblInd w:w="172" w:type="dxa"/>
        <w:tblLayout w:type="fixed"/>
        <w:tblCellMar>
          <w:left w:w="30" w:type="dxa"/>
          <w:right w:w="30" w:type="dxa"/>
        </w:tblCellMar>
        <w:tblLook w:val="04A0"/>
      </w:tblPr>
      <w:tblGrid>
        <w:gridCol w:w="1559"/>
        <w:gridCol w:w="1276"/>
        <w:gridCol w:w="1356"/>
        <w:gridCol w:w="1337"/>
        <w:gridCol w:w="851"/>
        <w:gridCol w:w="850"/>
        <w:gridCol w:w="851"/>
        <w:gridCol w:w="930"/>
        <w:gridCol w:w="2410"/>
        <w:gridCol w:w="2552"/>
      </w:tblGrid>
      <w:tr w:rsidR="009E0004">
        <w:trPr>
          <w:trHeight w:val="359"/>
        </w:trPr>
        <w:tc>
          <w:tcPr>
            <w:tcW w:w="1559" w:type="dxa"/>
            <w:vMerge w:val="restart"/>
            <w:tcBorders>
              <w:top w:val="single" w:sz="4" w:space="0" w:color="auto"/>
              <w:left w:val="single" w:sz="4" w:space="0" w:color="auto"/>
              <w:bottom w:val="single" w:sz="4" w:space="0" w:color="auto"/>
              <w:right w:val="single" w:sz="4" w:space="0" w:color="auto"/>
            </w:tcBorders>
            <w:shd w:val="clear" w:color="auto" w:fill="95B3D7"/>
            <w:vAlign w:val="center"/>
          </w:tcPr>
          <w:p w:rsidR="009E0004" w:rsidRDefault="00B031FD">
            <w:pPr>
              <w:widowControl/>
              <w:ind w:firstLineChars="0" w:firstLine="0"/>
              <w:jc w:val="center"/>
              <w:rPr>
                <w:rFonts w:ascii="仿宋_GB2312"/>
                <w:b/>
                <w:bCs/>
                <w:kern w:val="0"/>
                <w:sz w:val="24"/>
                <w:szCs w:val="24"/>
              </w:rPr>
            </w:pPr>
            <w:r>
              <w:rPr>
                <w:rFonts w:ascii="仿宋_GB2312" w:hint="eastAsia"/>
                <w:b/>
                <w:bCs/>
                <w:kern w:val="0"/>
                <w:sz w:val="24"/>
                <w:szCs w:val="24"/>
              </w:rPr>
              <w:t>项目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vAlign w:val="center"/>
          </w:tcPr>
          <w:p w:rsidR="009E0004" w:rsidRDefault="00B031FD">
            <w:pPr>
              <w:widowControl/>
              <w:ind w:firstLineChars="0" w:firstLine="0"/>
              <w:jc w:val="center"/>
              <w:rPr>
                <w:rFonts w:ascii="仿宋_GB2312"/>
                <w:b/>
                <w:bCs/>
                <w:kern w:val="0"/>
                <w:sz w:val="24"/>
                <w:szCs w:val="24"/>
              </w:rPr>
            </w:pPr>
            <w:r>
              <w:rPr>
                <w:b/>
                <w:bCs/>
                <w:kern w:val="0"/>
                <w:sz w:val="21"/>
                <w:szCs w:val="21"/>
              </w:rPr>
              <w:t>行次</w:t>
            </w:r>
          </w:p>
        </w:tc>
        <w:tc>
          <w:tcPr>
            <w:tcW w:w="1356" w:type="dxa"/>
            <w:vMerge w:val="restart"/>
            <w:tcBorders>
              <w:top w:val="single" w:sz="6" w:space="0" w:color="000000"/>
              <w:left w:val="single" w:sz="4" w:space="0" w:color="auto"/>
              <w:right w:val="single" w:sz="4" w:space="0" w:color="auto"/>
            </w:tcBorders>
            <w:shd w:val="clear" w:color="auto" w:fill="95B3D7"/>
            <w:vAlign w:val="center"/>
          </w:tcPr>
          <w:p w:rsidR="009E0004" w:rsidRDefault="00B031FD">
            <w:pPr>
              <w:ind w:firstLineChars="0" w:firstLine="0"/>
              <w:jc w:val="center"/>
              <w:rPr>
                <w:rFonts w:ascii="仿宋_GB2312"/>
                <w:b/>
                <w:bCs/>
                <w:kern w:val="0"/>
                <w:sz w:val="24"/>
                <w:szCs w:val="24"/>
              </w:rPr>
            </w:pPr>
            <w:r>
              <w:rPr>
                <w:rFonts w:ascii="仿宋_GB2312" w:hint="eastAsia"/>
                <w:b/>
                <w:bCs/>
                <w:kern w:val="0"/>
                <w:sz w:val="24"/>
                <w:szCs w:val="24"/>
              </w:rPr>
              <w:t>年度总金额(万元)</w:t>
            </w:r>
          </w:p>
        </w:tc>
        <w:tc>
          <w:tcPr>
            <w:tcW w:w="4819" w:type="dxa"/>
            <w:gridSpan w:val="5"/>
            <w:tcBorders>
              <w:top w:val="single" w:sz="6" w:space="0" w:color="000000"/>
              <w:left w:val="single" w:sz="4" w:space="0" w:color="auto"/>
              <w:bottom w:val="single" w:sz="6" w:space="0" w:color="000000"/>
              <w:right w:val="single" w:sz="4" w:space="0" w:color="auto"/>
            </w:tcBorders>
            <w:shd w:val="clear" w:color="auto" w:fill="95B3D7"/>
            <w:vAlign w:val="center"/>
          </w:tcPr>
          <w:p w:rsidR="009E0004" w:rsidRDefault="00B031FD">
            <w:pPr>
              <w:widowControl/>
              <w:ind w:firstLineChars="0" w:firstLine="0"/>
              <w:jc w:val="center"/>
              <w:rPr>
                <w:rFonts w:ascii="仿宋_GB2312"/>
                <w:b/>
                <w:bCs/>
                <w:kern w:val="0"/>
                <w:sz w:val="24"/>
                <w:szCs w:val="24"/>
              </w:rPr>
            </w:pPr>
            <w:r>
              <w:rPr>
                <w:b/>
                <w:bCs/>
                <w:kern w:val="0"/>
                <w:sz w:val="21"/>
                <w:szCs w:val="21"/>
              </w:rPr>
              <w:t>财政资金</w:t>
            </w:r>
          </w:p>
        </w:tc>
        <w:tc>
          <w:tcPr>
            <w:tcW w:w="2410" w:type="dxa"/>
            <w:vMerge w:val="restart"/>
            <w:tcBorders>
              <w:top w:val="single" w:sz="6" w:space="0" w:color="000000"/>
              <w:left w:val="single" w:sz="4" w:space="0" w:color="auto"/>
              <w:right w:val="single" w:sz="4" w:space="0" w:color="auto"/>
            </w:tcBorders>
            <w:shd w:val="clear" w:color="auto" w:fill="95B3D7"/>
            <w:vAlign w:val="center"/>
          </w:tcPr>
          <w:p w:rsidR="009E0004" w:rsidRDefault="00B031FD">
            <w:pPr>
              <w:ind w:firstLineChars="0" w:firstLine="0"/>
              <w:jc w:val="center"/>
              <w:rPr>
                <w:rFonts w:ascii="仿宋_GB2312"/>
                <w:b/>
                <w:bCs/>
                <w:kern w:val="0"/>
                <w:sz w:val="24"/>
                <w:szCs w:val="24"/>
              </w:rPr>
            </w:pPr>
            <w:r>
              <w:rPr>
                <w:rFonts w:hint="eastAsia"/>
                <w:b/>
                <w:bCs/>
                <w:kern w:val="0"/>
                <w:sz w:val="21"/>
                <w:szCs w:val="21"/>
              </w:rPr>
              <w:t>上年结转资金</w:t>
            </w:r>
            <w:r>
              <w:rPr>
                <w:rFonts w:hint="eastAsia"/>
                <w:b/>
                <w:bCs/>
                <w:kern w:val="0"/>
                <w:sz w:val="21"/>
                <w:szCs w:val="21"/>
              </w:rPr>
              <w:t>(</w:t>
            </w:r>
            <w:r>
              <w:rPr>
                <w:rFonts w:hint="eastAsia"/>
                <w:b/>
                <w:bCs/>
                <w:kern w:val="0"/>
                <w:sz w:val="21"/>
                <w:szCs w:val="21"/>
              </w:rPr>
              <w:t>万元</w:t>
            </w:r>
            <w:r>
              <w:rPr>
                <w:rFonts w:hint="eastAsia"/>
                <w:b/>
                <w:bCs/>
                <w:kern w:val="0"/>
                <w:sz w:val="21"/>
                <w:szCs w:val="21"/>
              </w:rPr>
              <w:t>)</w:t>
            </w:r>
          </w:p>
        </w:tc>
        <w:tc>
          <w:tcPr>
            <w:tcW w:w="2552" w:type="dxa"/>
            <w:vMerge w:val="restart"/>
            <w:tcBorders>
              <w:top w:val="single" w:sz="6" w:space="0" w:color="000000"/>
              <w:left w:val="single" w:sz="4" w:space="0" w:color="auto"/>
              <w:right w:val="single" w:sz="4" w:space="0" w:color="auto"/>
            </w:tcBorders>
            <w:shd w:val="clear" w:color="auto" w:fill="95B3D7"/>
            <w:vAlign w:val="center"/>
          </w:tcPr>
          <w:p w:rsidR="009E0004" w:rsidRDefault="00B031FD">
            <w:pPr>
              <w:ind w:firstLineChars="0" w:firstLine="0"/>
              <w:jc w:val="center"/>
              <w:rPr>
                <w:rFonts w:ascii="仿宋_GB2312"/>
                <w:b/>
                <w:bCs/>
                <w:kern w:val="0"/>
                <w:sz w:val="24"/>
                <w:szCs w:val="24"/>
              </w:rPr>
            </w:pPr>
            <w:r>
              <w:rPr>
                <w:rFonts w:hint="eastAsia"/>
                <w:b/>
                <w:bCs/>
                <w:kern w:val="0"/>
                <w:sz w:val="21"/>
                <w:szCs w:val="21"/>
              </w:rPr>
              <w:t>其他资金</w:t>
            </w:r>
            <w:r>
              <w:rPr>
                <w:rFonts w:hint="eastAsia"/>
                <w:b/>
                <w:bCs/>
                <w:kern w:val="0"/>
                <w:sz w:val="21"/>
                <w:szCs w:val="21"/>
              </w:rPr>
              <w:t>(</w:t>
            </w:r>
            <w:r>
              <w:rPr>
                <w:rFonts w:hint="eastAsia"/>
                <w:b/>
                <w:bCs/>
                <w:kern w:val="0"/>
                <w:sz w:val="21"/>
                <w:szCs w:val="21"/>
              </w:rPr>
              <w:t>万元</w:t>
            </w:r>
            <w:r>
              <w:rPr>
                <w:rFonts w:hint="eastAsia"/>
                <w:b/>
                <w:bCs/>
                <w:kern w:val="0"/>
                <w:sz w:val="21"/>
                <w:szCs w:val="21"/>
              </w:rPr>
              <w:t>)</w:t>
            </w:r>
          </w:p>
        </w:tc>
      </w:tr>
      <w:tr w:rsidR="009E0004">
        <w:trPr>
          <w:trHeight w:val="267"/>
        </w:trPr>
        <w:tc>
          <w:tcPr>
            <w:tcW w:w="1559"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9E0004" w:rsidRDefault="009E0004">
            <w:pPr>
              <w:widowControl/>
              <w:ind w:firstLineChars="0" w:firstLine="0"/>
              <w:jc w:val="center"/>
              <w:rPr>
                <w:rFonts w:ascii="仿宋_GB2312"/>
                <w:b/>
                <w:bCs/>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vAlign w:val="center"/>
          </w:tcPr>
          <w:p w:rsidR="009E0004" w:rsidRDefault="009E0004">
            <w:pPr>
              <w:widowControl/>
              <w:ind w:firstLineChars="0" w:firstLine="0"/>
              <w:jc w:val="right"/>
              <w:rPr>
                <w:rFonts w:ascii="仿宋_GB2312"/>
                <w:b/>
                <w:bCs/>
                <w:kern w:val="0"/>
                <w:sz w:val="24"/>
                <w:szCs w:val="24"/>
              </w:rPr>
            </w:pPr>
          </w:p>
        </w:tc>
        <w:tc>
          <w:tcPr>
            <w:tcW w:w="1356" w:type="dxa"/>
            <w:vMerge/>
            <w:tcBorders>
              <w:left w:val="single" w:sz="4" w:space="0" w:color="auto"/>
              <w:bottom w:val="single" w:sz="6" w:space="0" w:color="000000"/>
              <w:right w:val="single" w:sz="4" w:space="0" w:color="auto"/>
            </w:tcBorders>
            <w:shd w:val="clear" w:color="auto" w:fill="95B3D7"/>
            <w:vAlign w:val="center"/>
          </w:tcPr>
          <w:p w:rsidR="009E0004" w:rsidRDefault="009E0004">
            <w:pPr>
              <w:widowControl/>
              <w:ind w:firstLineChars="0" w:firstLine="0"/>
              <w:jc w:val="right"/>
              <w:rPr>
                <w:rFonts w:ascii="仿宋_GB2312"/>
                <w:b/>
                <w:bCs/>
                <w:kern w:val="0"/>
                <w:sz w:val="24"/>
                <w:szCs w:val="24"/>
              </w:rPr>
            </w:pPr>
          </w:p>
        </w:tc>
        <w:tc>
          <w:tcPr>
            <w:tcW w:w="1337" w:type="dxa"/>
            <w:tcBorders>
              <w:top w:val="single" w:sz="6" w:space="0" w:color="000000"/>
              <w:left w:val="single" w:sz="4" w:space="0" w:color="auto"/>
              <w:bottom w:val="single" w:sz="6" w:space="0" w:color="000000"/>
              <w:right w:val="single" w:sz="6" w:space="0" w:color="000000"/>
            </w:tcBorders>
            <w:shd w:val="clear" w:color="auto" w:fill="95B3D7"/>
            <w:vAlign w:val="center"/>
          </w:tcPr>
          <w:p w:rsidR="009E0004" w:rsidRDefault="00B031FD">
            <w:pPr>
              <w:widowControl/>
              <w:ind w:firstLineChars="0" w:firstLine="0"/>
              <w:jc w:val="center"/>
              <w:rPr>
                <w:rFonts w:ascii="仿宋_GB2312"/>
                <w:b/>
                <w:bCs/>
                <w:kern w:val="0"/>
                <w:sz w:val="24"/>
                <w:szCs w:val="24"/>
              </w:rPr>
            </w:pPr>
            <w:r>
              <w:rPr>
                <w:b/>
                <w:bCs/>
                <w:kern w:val="0"/>
                <w:sz w:val="21"/>
                <w:szCs w:val="21"/>
              </w:rPr>
              <w:t>小计</w:t>
            </w:r>
          </w:p>
        </w:tc>
        <w:tc>
          <w:tcPr>
            <w:tcW w:w="851" w:type="dxa"/>
            <w:tcBorders>
              <w:top w:val="single" w:sz="6" w:space="0" w:color="000000"/>
              <w:left w:val="single" w:sz="6" w:space="0" w:color="000000"/>
              <w:bottom w:val="single" w:sz="4" w:space="0" w:color="auto"/>
              <w:right w:val="single" w:sz="6" w:space="0" w:color="000000"/>
            </w:tcBorders>
            <w:shd w:val="clear" w:color="auto" w:fill="95B3D7"/>
            <w:vAlign w:val="center"/>
          </w:tcPr>
          <w:p w:rsidR="009E0004" w:rsidRDefault="00B031FD">
            <w:pPr>
              <w:widowControl/>
              <w:ind w:firstLineChars="0" w:firstLine="0"/>
              <w:jc w:val="center"/>
              <w:rPr>
                <w:rFonts w:ascii="仿宋_GB2312"/>
                <w:b/>
                <w:bCs/>
                <w:kern w:val="0"/>
                <w:sz w:val="24"/>
                <w:szCs w:val="24"/>
              </w:rPr>
            </w:pPr>
            <w:r>
              <w:rPr>
                <w:b/>
                <w:bCs/>
                <w:kern w:val="0"/>
                <w:sz w:val="21"/>
                <w:szCs w:val="21"/>
              </w:rPr>
              <w:t>中央级</w:t>
            </w:r>
          </w:p>
        </w:tc>
        <w:tc>
          <w:tcPr>
            <w:tcW w:w="850"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E0004" w:rsidRDefault="00B031FD">
            <w:pPr>
              <w:widowControl/>
              <w:ind w:firstLineChars="0" w:firstLine="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sz="6" w:space="0" w:color="000000"/>
              <w:left w:val="single" w:sz="6" w:space="0" w:color="000000"/>
              <w:bottom w:val="single" w:sz="6" w:space="0" w:color="000000"/>
              <w:right w:val="single" w:sz="6" w:space="0" w:color="000000"/>
            </w:tcBorders>
            <w:shd w:val="clear" w:color="auto" w:fill="95B3D7"/>
            <w:vAlign w:val="center"/>
          </w:tcPr>
          <w:p w:rsidR="009E0004" w:rsidRDefault="00B031FD">
            <w:pPr>
              <w:widowControl/>
              <w:ind w:firstLineChars="0" w:firstLine="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sz="6" w:space="0" w:color="000000"/>
              <w:left w:val="single" w:sz="6" w:space="0" w:color="000000"/>
              <w:bottom w:val="single" w:sz="6" w:space="0" w:color="000000"/>
              <w:right w:val="single" w:sz="4" w:space="0" w:color="auto"/>
            </w:tcBorders>
            <w:shd w:val="clear" w:color="auto" w:fill="95B3D7"/>
            <w:vAlign w:val="center"/>
          </w:tcPr>
          <w:p w:rsidR="009E0004" w:rsidRDefault="00B031FD">
            <w:pPr>
              <w:widowControl/>
              <w:ind w:firstLineChars="0" w:firstLine="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tcBorders>
              <w:left w:val="single" w:sz="4" w:space="0" w:color="auto"/>
              <w:bottom w:val="single" w:sz="6" w:space="0" w:color="000000"/>
              <w:right w:val="single" w:sz="4" w:space="0" w:color="auto"/>
            </w:tcBorders>
            <w:shd w:val="clear" w:color="auto" w:fill="95B3D7"/>
            <w:vAlign w:val="center"/>
          </w:tcPr>
          <w:p w:rsidR="009E0004" w:rsidRDefault="009E0004">
            <w:pPr>
              <w:widowControl/>
              <w:ind w:firstLineChars="0" w:firstLine="0"/>
              <w:jc w:val="right"/>
              <w:rPr>
                <w:rFonts w:ascii="仿宋_GB2312"/>
                <w:b/>
                <w:bCs/>
                <w:kern w:val="0"/>
                <w:sz w:val="24"/>
                <w:szCs w:val="24"/>
              </w:rPr>
            </w:pPr>
          </w:p>
        </w:tc>
        <w:tc>
          <w:tcPr>
            <w:tcW w:w="2552" w:type="dxa"/>
            <w:vMerge/>
            <w:tcBorders>
              <w:left w:val="single" w:sz="4" w:space="0" w:color="auto"/>
              <w:bottom w:val="single" w:sz="6" w:space="0" w:color="000000"/>
              <w:right w:val="single" w:sz="4" w:space="0" w:color="auto"/>
            </w:tcBorders>
            <w:shd w:val="clear" w:color="auto" w:fill="95B3D7"/>
            <w:vAlign w:val="center"/>
          </w:tcPr>
          <w:p w:rsidR="009E0004" w:rsidRDefault="009E0004">
            <w:pPr>
              <w:widowControl/>
              <w:ind w:firstLineChars="0" w:firstLine="0"/>
              <w:jc w:val="right"/>
              <w:rPr>
                <w:rFonts w:ascii="仿宋_GB2312"/>
                <w:b/>
                <w:bCs/>
                <w:kern w:val="0"/>
                <w:sz w:val="24"/>
                <w:szCs w:val="24"/>
              </w:rPr>
            </w:pPr>
          </w:p>
        </w:tc>
      </w:tr>
      <w:tr w:rsidR="009E0004">
        <w:trPr>
          <w:trHeight w:val="46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年初预算资金</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(1)</w:t>
            </w:r>
          </w:p>
        </w:tc>
        <w:tc>
          <w:tcPr>
            <w:tcW w:w="1356" w:type="dxa"/>
            <w:tcBorders>
              <w:top w:val="single" w:sz="6" w:space="0" w:color="000000"/>
              <w:left w:val="single" w:sz="4" w:space="0" w:color="auto"/>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16.55</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16.55</w:t>
            </w:r>
          </w:p>
        </w:tc>
        <w:tc>
          <w:tcPr>
            <w:tcW w:w="851"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16.55</w:t>
            </w:r>
          </w:p>
        </w:tc>
        <w:tc>
          <w:tcPr>
            <w:tcW w:w="93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41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9E0004">
            <w:pPr>
              <w:ind w:firstLineChars="0" w:firstLine="0"/>
              <w:jc w:val="center"/>
              <w:rPr>
                <w:sz w:val="21"/>
              </w:rPr>
            </w:pPr>
          </w:p>
        </w:tc>
      </w:tr>
      <w:tr w:rsidR="009E0004">
        <w:trPr>
          <w:trHeight w:val="46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全年预算资金</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(2)</w:t>
            </w:r>
          </w:p>
        </w:tc>
        <w:tc>
          <w:tcPr>
            <w:tcW w:w="1356" w:type="dxa"/>
            <w:tcBorders>
              <w:top w:val="single" w:sz="6" w:space="0" w:color="000000"/>
              <w:left w:val="single" w:sz="4" w:space="0" w:color="auto"/>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16.55</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16.55</w:t>
            </w:r>
          </w:p>
        </w:tc>
        <w:tc>
          <w:tcPr>
            <w:tcW w:w="851"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16.55</w:t>
            </w:r>
          </w:p>
        </w:tc>
        <w:tc>
          <w:tcPr>
            <w:tcW w:w="93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41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9E0004">
            <w:pPr>
              <w:ind w:firstLineChars="0" w:firstLine="0"/>
              <w:jc w:val="center"/>
              <w:rPr>
                <w:sz w:val="21"/>
              </w:rPr>
            </w:pPr>
          </w:p>
        </w:tc>
      </w:tr>
      <w:tr w:rsidR="009E0004">
        <w:trPr>
          <w:trHeight w:val="46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实际到位资金</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(3)</w:t>
            </w:r>
          </w:p>
        </w:tc>
        <w:tc>
          <w:tcPr>
            <w:tcW w:w="1356" w:type="dxa"/>
            <w:tcBorders>
              <w:top w:val="single" w:sz="6" w:space="0" w:color="000000"/>
              <w:left w:val="single" w:sz="4" w:space="0" w:color="auto"/>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16.55</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16.55</w:t>
            </w:r>
          </w:p>
        </w:tc>
        <w:tc>
          <w:tcPr>
            <w:tcW w:w="851"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16.55</w:t>
            </w:r>
          </w:p>
        </w:tc>
        <w:tc>
          <w:tcPr>
            <w:tcW w:w="93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41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9E0004">
            <w:pPr>
              <w:ind w:firstLineChars="0" w:firstLine="0"/>
              <w:jc w:val="center"/>
              <w:rPr>
                <w:sz w:val="21"/>
              </w:rPr>
            </w:pPr>
          </w:p>
        </w:tc>
      </w:tr>
      <w:tr w:rsidR="009E0004">
        <w:trPr>
          <w:trHeight w:val="46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全年执行资金</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(4)</w:t>
            </w:r>
          </w:p>
        </w:tc>
        <w:tc>
          <w:tcPr>
            <w:tcW w:w="1356" w:type="dxa"/>
            <w:tcBorders>
              <w:top w:val="single" w:sz="6" w:space="0" w:color="000000"/>
              <w:left w:val="single" w:sz="4" w:space="0" w:color="auto"/>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14.89</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14.89</w:t>
            </w:r>
          </w:p>
        </w:tc>
        <w:tc>
          <w:tcPr>
            <w:tcW w:w="851"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14.89</w:t>
            </w:r>
          </w:p>
        </w:tc>
        <w:tc>
          <w:tcPr>
            <w:tcW w:w="93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410" w:type="dxa"/>
            <w:tcBorders>
              <w:top w:val="single" w:sz="6" w:space="0" w:color="000000"/>
              <w:left w:val="single" w:sz="6" w:space="0" w:color="000000"/>
              <w:bottom w:val="single" w:sz="6" w:space="0" w:color="000000"/>
              <w:right w:val="single" w:sz="6" w:space="0" w:color="000000"/>
            </w:tcBorders>
          </w:tcPr>
          <w:p w:rsidR="009E0004" w:rsidRDefault="009E0004">
            <w:pPr>
              <w:ind w:firstLineChars="0" w:firstLine="0"/>
              <w:jc w:val="center"/>
              <w:rPr>
                <w:sz w:val="21"/>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9E0004">
            <w:pPr>
              <w:ind w:firstLineChars="0" w:firstLine="0"/>
              <w:jc w:val="center"/>
              <w:rPr>
                <w:sz w:val="21"/>
              </w:rPr>
            </w:pPr>
          </w:p>
        </w:tc>
      </w:tr>
      <w:tr w:rsidR="009E0004">
        <w:trPr>
          <w:trHeight w:val="46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资金结余</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(5)=(3)-(4)</w:t>
            </w:r>
          </w:p>
        </w:tc>
        <w:tc>
          <w:tcPr>
            <w:tcW w:w="1356" w:type="dxa"/>
            <w:tcBorders>
              <w:top w:val="single" w:sz="6" w:space="0" w:color="000000"/>
              <w:left w:val="single" w:sz="4" w:space="0" w:color="auto"/>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1.66</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1.66</w:t>
            </w: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85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1.66</w:t>
            </w:r>
          </w:p>
        </w:tc>
        <w:tc>
          <w:tcPr>
            <w:tcW w:w="93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241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0</w:t>
            </w:r>
          </w:p>
        </w:tc>
      </w:tr>
      <w:tr w:rsidR="009E0004">
        <w:trPr>
          <w:trHeight w:val="46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预算到位率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(6)=(3)/(2)</w:t>
            </w:r>
          </w:p>
        </w:tc>
        <w:tc>
          <w:tcPr>
            <w:tcW w:w="1356" w:type="dxa"/>
            <w:tcBorders>
              <w:top w:val="single" w:sz="6" w:space="0" w:color="000000"/>
              <w:left w:val="single" w:sz="4" w:space="0" w:color="auto"/>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100</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0</w:t>
            </w: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85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100</w:t>
            </w:r>
          </w:p>
        </w:tc>
        <w:tc>
          <w:tcPr>
            <w:tcW w:w="93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241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0</w:t>
            </w:r>
          </w:p>
        </w:tc>
      </w:tr>
      <w:tr w:rsidR="009E0004">
        <w:trPr>
          <w:trHeight w:val="466"/>
        </w:trPr>
        <w:tc>
          <w:tcPr>
            <w:tcW w:w="1559"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预算执行率</w:t>
            </w:r>
            <w:r>
              <w:rPr>
                <w:rFonts w:hint="eastAsia"/>
                <w:sz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0004" w:rsidRDefault="00B031FD">
            <w:pPr>
              <w:ind w:firstLineChars="0" w:firstLine="0"/>
              <w:jc w:val="center"/>
              <w:rPr>
                <w:sz w:val="21"/>
              </w:rPr>
            </w:pPr>
            <w:r>
              <w:rPr>
                <w:rFonts w:hint="eastAsia"/>
                <w:sz w:val="21"/>
              </w:rPr>
              <w:t>(7)=(4)/(2)</w:t>
            </w:r>
          </w:p>
        </w:tc>
        <w:tc>
          <w:tcPr>
            <w:tcW w:w="1356" w:type="dxa"/>
            <w:tcBorders>
              <w:top w:val="single" w:sz="6" w:space="0" w:color="000000"/>
              <w:left w:val="single" w:sz="4" w:space="0" w:color="auto"/>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89.97</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89.97</w:t>
            </w: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85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851"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89.97</w:t>
            </w:r>
          </w:p>
        </w:tc>
        <w:tc>
          <w:tcPr>
            <w:tcW w:w="93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2410" w:type="dxa"/>
            <w:tcBorders>
              <w:top w:val="single" w:sz="6" w:space="0" w:color="000000"/>
              <w:left w:val="single" w:sz="6" w:space="0" w:color="000000"/>
              <w:bottom w:val="single" w:sz="6" w:space="0" w:color="000000"/>
              <w:right w:val="single" w:sz="6" w:space="0" w:color="000000"/>
            </w:tcBorders>
          </w:tcPr>
          <w:p w:rsidR="009E0004" w:rsidRDefault="00B031FD">
            <w:pPr>
              <w:ind w:firstLineChars="0" w:firstLine="0"/>
              <w:jc w:val="center"/>
              <w:rPr>
                <w:sz w:val="21"/>
              </w:rPr>
            </w:pPr>
            <w:r>
              <w:rPr>
                <w:rFonts w:hint="eastAsia"/>
                <w:sz w:val="21"/>
              </w:rPr>
              <w:t>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rsidR="009E0004" w:rsidRDefault="00B031FD">
            <w:pPr>
              <w:ind w:firstLineChars="0" w:firstLine="0"/>
              <w:jc w:val="center"/>
              <w:rPr>
                <w:sz w:val="21"/>
              </w:rPr>
            </w:pPr>
            <w:r>
              <w:rPr>
                <w:rFonts w:hint="eastAsia"/>
                <w:sz w:val="21"/>
              </w:rPr>
              <w:t>0</w:t>
            </w:r>
          </w:p>
        </w:tc>
      </w:tr>
    </w:tbl>
    <w:p w:rsidR="009E0004" w:rsidRDefault="00B031FD">
      <w:pPr>
        <w:pStyle w:val="-0"/>
        <w:ind w:left="560"/>
      </w:pPr>
      <w:bookmarkStart w:id="4" w:name="_Toc61505639"/>
      <w:r>
        <w:rPr>
          <w:rFonts w:hint="eastAsia"/>
        </w:rPr>
        <w:t>（三）项目绩效目标</w:t>
      </w:r>
      <w:bookmarkEnd w:id="4"/>
    </w:p>
    <w:p w:rsidR="009E0004" w:rsidRDefault="00B031FD">
      <w:pPr>
        <w:pStyle w:val="-1"/>
        <w:ind w:left="560"/>
      </w:pPr>
      <w:r>
        <w:rPr>
          <w:rFonts w:hint="eastAsia"/>
        </w:rPr>
        <w:t>（</w:t>
      </w:r>
      <w:r>
        <w:rPr>
          <w:rFonts w:hint="eastAsia"/>
        </w:rPr>
        <w:t>1</w:t>
      </w:r>
      <w:r>
        <w:rPr>
          <w:rFonts w:hint="eastAsia"/>
        </w:rPr>
        <w:t>）</w:t>
      </w:r>
      <w:r>
        <w:rPr>
          <w:rFonts w:hint="eastAsia"/>
        </w:rPr>
        <w:t>.</w:t>
      </w:r>
      <w:r>
        <w:rPr>
          <w:rFonts w:hint="eastAsia"/>
        </w:rPr>
        <w:t>项目实施期绩效目标</w:t>
      </w:r>
    </w:p>
    <w:p w:rsidR="009E0004" w:rsidRDefault="00B031FD">
      <w:pPr>
        <w:pStyle w:val="-"/>
        <w:ind w:left="280" w:firstLine="560"/>
      </w:pPr>
      <w:r>
        <w:t>教学科研水平进一步提升，胜任大规模党员干部教研职责，提升调研报告和决策咨询报告的完成数量与质量。</w:t>
      </w:r>
    </w:p>
    <w:p w:rsidR="009E0004" w:rsidRDefault="00B031FD">
      <w:pPr>
        <w:pStyle w:val="-"/>
        <w:ind w:left="280" w:firstLine="560"/>
      </w:pPr>
      <w:r>
        <w:rPr>
          <w:rFonts w:hint="eastAsia"/>
        </w:rPr>
        <w:tab/>
      </w:r>
    </w:p>
    <w:p w:rsidR="009E0004" w:rsidRDefault="00B031FD">
      <w:pPr>
        <w:pStyle w:val="-1"/>
        <w:ind w:left="560"/>
      </w:pPr>
      <w:r>
        <w:rPr>
          <w:rFonts w:hint="eastAsia"/>
        </w:rPr>
        <w:t>（</w:t>
      </w:r>
      <w:r>
        <w:rPr>
          <w:rFonts w:hint="eastAsia"/>
        </w:rPr>
        <w:t>2</w:t>
      </w:r>
      <w:r>
        <w:rPr>
          <w:rFonts w:hint="eastAsia"/>
        </w:rPr>
        <w:t>）</w:t>
      </w:r>
      <w:r>
        <w:rPr>
          <w:rFonts w:hint="eastAsia"/>
        </w:rPr>
        <w:t>.</w:t>
      </w:r>
      <w:r>
        <w:rPr>
          <w:rFonts w:hint="eastAsia"/>
        </w:rPr>
        <w:t>项目年度目标</w:t>
      </w:r>
    </w:p>
    <w:p w:rsidR="009E0004" w:rsidRDefault="00B031FD">
      <w:pPr>
        <w:pStyle w:val="-"/>
        <w:ind w:left="280" w:firstLine="560"/>
      </w:pPr>
      <w:r>
        <w:lastRenderedPageBreak/>
        <w:t>全年完成校内课题成果七篇，完成调研报告和决策咨询报告七篇，组织师资培训班一期，完成科研成果评审一次，订购知网公用账号一个，印制学习资料</w:t>
      </w:r>
      <w:r>
        <w:t>43</w:t>
      </w:r>
      <w:r>
        <w:t>份。</w:t>
      </w:r>
    </w:p>
    <w:p w:rsidR="009E0004" w:rsidRDefault="009E0004">
      <w:pPr>
        <w:pStyle w:val="-"/>
        <w:ind w:firstLine="560"/>
      </w:pPr>
    </w:p>
    <w:p w:rsidR="009E0004" w:rsidRDefault="00B031FD">
      <w:pPr>
        <w:pStyle w:val="-3"/>
        <w:rPr>
          <w:rFonts w:ascii="仿宋" w:eastAsia="仿宋" w:hAnsi="仿宋" w:cs="仿宋"/>
          <w:b/>
          <w:bCs w:val="0"/>
          <w:lang w:val="en-US"/>
        </w:rPr>
      </w:pPr>
      <w:bookmarkStart w:id="5" w:name="_Toc61505641"/>
      <w:r>
        <w:rPr>
          <w:rFonts w:ascii="仿宋" w:eastAsia="仿宋" w:hAnsi="仿宋" w:cs="仿宋" w:hint="eastAsia"/>
          <w:b/>
          <w:bCs w:val="0"/>
          <w:lang w:val="en-US"/>
        </w:rPr>
        <w:t>二、项目绩效情况</w:t>
      </w:r>
      <w:bookmarkEnd w:id="5"/>
    </w:p>
    <w:p w:rsidR="009E0004" w:rsidRDefault="00B031FD">
      <w:pPr>
        <w:pStyle w:val="-"/>
        <w:ind w:leftChars="50" w:left="140" w:firstLine="560"/>
      </w:pPr>
      <w:r>
        <w:rPr>
          <w:rFonts w:hint="eastAsia"/>
        </w:rPr>
        <w:t>综合考虑预算执行情况、产出、效益、服务对象满意度各方面因素，通过数据采集及分析，最终评分结果：</w:t>
      </w:r>
      <w:r>
        <w:t>师资队伍教学科研能力提升经费</w:t>
      </w:r>
      <w:r>
        <w:rPr>
          <w:rFonts w:hint="eastAsia"/>
        </w:rPr>
        <w:t>项目绩效自评价结果为</w:t>
      </w:r>
      <w:r>
        <w:rPr>
          <w:rFonts w:hint="eastAsia"/>
        </w:rPr>
        <w:t>:</w:t>
      </w:r>
      <w:r>
        <w:rPr>
          <w:rFonts w:hint="eastAsia"/>
        </w:rPr>
        <w:t>总得分</w:t>
      </w:r>
      <w:r>
        <w:t>98.99</w:t>
      </w:r>
      <w:r>
        <w:rPr>
          <w:rFonts w:hint="eastAsia"/>
        </w:rPr>
        <w:t>分，属于</w:t>
      </w:r>
      <w:r>
        <w:rPr>
          <w:rFonts w:hint="eastAsia"/>
        </w:rPr>
        <w:t>"</w:t>
      </w:r>
      <w:r>
        <w:t>优秀</w:t>
      </w:r>
      <w:r>
        <w:rPr>
          <w:rFonts w:hint="eastAsia"/>
        </w:rPr>
        <w:t>"</w:t>
      </w:r>
      <w:r>
        <w:rPr>
          <w:rFonts w:hint="eastAsia"/>
        </w:rPr>
        <w:t>。</w:t>
      </w:r>
    </w:p>
    <w:p w:rsidR="009E0004" w:rsidRDefault="00B031FD">
      <w:pPr>
        <w:pStyle w:val="-0"/>
        <w:ind w:left="560"/>
      </w:pPr>
      <w:bookmarkStart w:id="6" w:name="_Toc61505642"/>
      <w:r>
        <w:rPr>
          <w:rFonts w:hint="eastAsia"/>
        </w:rPr>
        <w:t>（一）预算执行情况</w:t>
      </w:r>
      <w:bookmarkEnd w:id="6"/>
    </w:p>
    <w:tbl>
      <w:tblPr>
        <w:tblW w:w="0" w:type="auto"/>
        <w:jc w:val="center"/>
        <w:tblLayout w:type="fixed"/>
        <w:tblLook w:val="04A0"/>
      </w:tblPr>
      <w:tblGrid>
        <w:gridCol w:w="1712"/>
        <w:gridCol w:w="1594"/>
        <w:gridCol w:w="1381"/>
        <w:gridCol w:w="1381"/>
        <w:gridCol w:w="1381"/>
        <w:gridCol w:w="1381"/>
      </w:tblGrid>
      <w:tr w:rsidR="009E0004">
        <w:trPr>
          <w:trHeight w:val="728"/>
          <w:jc w:val="center"/>
        </w:trPr>
        <w:tc>
          <w:tcPr>
            <w:tcW w:w="1712" w:type="dxa"/>
            <w:tcBorders>
              <w:top w:val="single" w:sz="4" w:space="0" w:color="000000"/>
              <w:left w:val="single" w:sz="4" w:space="0" w:color="000000"/>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二级</w:t>
            </w:r>
            <w:r>
              <w:rPr>
                <w:rFonts w:ascii="Times New Roman" w:hAnsi="Times New Roman" w:cs="Times New Roman"/>
                <w:b/>
                <w:bCs/>
                <w:kern w:val="0"/>
                <w:sz w:val="24"/>
                <w:szCs w:val="24"/>
              </w:rPr>
              <w:t>指标</w:t>
            </w:r>
          </w:p>
        </w:tc>
        <w:tc>
          <w:tcPr>
            <w:tcW w:w="1594" w:type="dxa"/>
            <w:tcBorders>
              <w:top w:val="single" w:sz="4" w:space="0" w:color="000000"/>
              <w:left w:val="nil"/>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三级</w:t>
            </w:r>
            <w:r>
              <w:rPr>
                <w:rFonts w:ascii="Times New Roman" w:hAnsi="Times New Roman" w:cs="Times New Roman"/>
                <w:b/>
                <w:bCs/>
                <w:kern w:val="0"/>
                <w:sz w:val="24"/>
                <w:szCs w:val="24"/>
              </w:rPr>
              <w:t>指标</w:t>
            </w:r>
          </w:p>
        </w:tc>
        <w:tc>
          <w:tcPr>
            <w:tcW w:w="1381" w:type="dxa"/>
            <w:tcBorders>
              <w:top w:val="single" w:sz="4" w:space="0" w:color="000000"/>
              <w:left w:val="nil"/>
              <w:bottom w:val="single" w:sz="4" w:space="0" w:color="000000"/>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50" w:firstLine="12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rsidR="009E0004">
        <w:trPr>
          <w:trHeight w:val="728"/>
          <w:jc w:val="center"/>
        </w:trPr>
        <w:tc>
          <w:tcPr>
            <w:tcW w:w="1712" w:type="dxa"/>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Times New Roman" w:hAnsi="Times New Roman" w:cs="Times New Roman"/>
                <w:bCs/>
                <w:kern w:val="0"/>
                <w:sz w:val="21"/>
                <w:szCs w:val="21"/>
              </w:rPr>
            </w:pPr>
            <w:r>
              <w:rPr>
                <w:rFonts w:ascii="Times New Roman" w:hAnsi="Times New Roman" w:cs="Times New Roman" w:hint="eastAsia"/>
                <w:bCs/>
                <w:kern w:val="0"/>
                <w:sz w:val="21"/>
                <w:szCs w:val="21"/>
              </w:rPr>
              <w:t>预算执行指标</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Times New Roman" w:hAnsi="Times New Roman" w:cs="Times New Roman"/>
                <w:bCs/>
                <w:kern w:val="0"/>
                <w:sz w:val="21"/>
                <w:szCs w:val="21"/>
              </w:rPr>
            </w:pPr>
            <w:r>
              <w:rPr>
                <w:rFonts w:ascii="Times New Roman" w:hAnsi="Times New Roman" w:cs="Times New Roman" w:hint="eastAsia"/>
                <w:bCs/>
                <w:kern w:val="0"/>
                <w:sz w:val="21"/>
                <w:szCs w:val="21"/>
              </w:rPr>
              <w:t>10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Times New Roman" w:hAnsi="Times New Roman" w:cs="Times New Roman"/>
                <w:bCs/>
                <w:kern w:val="0"/>
                <w:sz w:val="21"/>
                <w:szCs w:val="21"/>
              </w:rPr>
            </w:pPr>
            <w:r>
              <w:rPr>
                <w:rFonts w:ascii="Times New Roman" w:hAnsi="Times New Roman" w:cs="Times New Roman" w:hint="eastAsia"/>
                <w:bCs/>
                <w:kern w:val="0"/>
                <w:sz w:val="21"/>
                <w:szCs w:val="21"/>
              </w:rPr>
              <w:t>100%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Times New Roman" w:hAnsi="Times New Roman" w:cs="Times New Roman"/>
                <w:bCs/>
                <w:kern w:val="0"/>
                <w:sz w:val="21"/>
                <w:szCs w:val="21"/>
              </w:rPr>
            </w:pPr>
            <w:r>
              <w:rPr>
                <w:rFonts w:ascii="Times New Roman" w:hAnsi="Times New Roman" w:cs="Times New Roman" w:hint="eastAsia"/>
                <w:bCs/>
                <w:kern w:val="0"/>
                <w:sz w:val="21"/>
                <w:szCs w:val="21"/>
              </w:rPr>
              <w:t>89.96%</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Times New Roman" w:hAnsi="Times New Roman" w:cs="Times New Roman"/>
                <w:bCs/>
                <w:kern w:val="0"/>
                <w:sz w:val="21"/>
                <w:szCs w:val="21"/>
              </w:rPr>
            </w:pPr>
            <w:r>
              <w:rPr>
                <w:rFonts w:ascii="Times New Roman" w:hAnsi="Times New Roman" w:cs="Times New Roman" w:hint="eastAsia"/>
                <w:bCs/>
                <w:kern w:val="0"/>
                <w:sz w:val="21"/>
                <w:szCs w:val="21"/>
              </w:rPr>
              <w:t>8.99</w:t>
            </w:r>
          </w:p>
        </w:tc>
      </w:tr>
    </w:tbl>
    <w:p w:rsidR="009E0004" w:rsidRDefault="009E0004">
      <w:pPr>
        <w:ind w:firstLineChars="0" w:firstLine="0"/>
        <w:rPr>
          <w:szCs w:val="44"/>
        </w:rPr>
      </w:pPr>
    </w:p>
    <w:p w:rsidR="009E0004" w:rsidRDefault="00B031FD">
      <w:pPr>
        <w:widowControl/>
        <w:ind w:firstLineChars="0" w:firstLine="0"/>
        <w:jc w:val="left"/>
        <w:rPr>
          <w:szCs w:val="44"/>
        </w:rPr>
      </w:pPr>
      <w:r>
        <w:rPr>
          <w:szCs w:val="44"/>
        </w:rPr>
        <w:br w:type="page"/>
      </w:r>
    </w:p>
    <w:p w:rsidR="009E0004" w:rsidRDefault="00B031FD">
      <w:pPr>
        <w:pStyle w:val="-0"/>
        <w:ind w:left="560"/>
      </w:pPr>
      <w:bookmarkStart w:id="7" w:name="_Toc61505643"/>
      <w:r>
        <w:rPr>
          <w:rFonts w:hint="eastAsia"/>
        </w:rPr>
        <w:lastRenderedPageBreak/>
        <w:t>（二）项目产出情况</w:t>
      </w:r>
      <w:bookmarkEnd w:id="7"/>
    </w:p>
    <w:tbl>
      <w:tblPr>
        <w:tblW w:w="0" w:type="auto"/>
        <w:jc w:val="center"/>
        <w:tblLayout w:type="fixed"/>
        <w:tblLook w:val="04A0"/>
      </w:tblPr>
      <w:tblGrid>
        <w:gridCol w:w="1404"/>
        <w:gridCol w:w="1594"/>
        <w:gridCol w:w="1381"/>
        <w:gridCol w:w="1381"/>
        <w:gridCol w:w="1381"/>
        <w:gridCol w:w="1381"/>
      </w:tblGrid>
      <w:tr w:rsidR="009E0004">
        <w:trPr>
          <w:trHeight w:val="728"/>
          <w:jc w:val="center"/>
        </w:trPr>
        <w:tc>
          <w:tcPr>
            <w:tcW w:w="1404" w:type="dxa"/>
            <w:tcBorders>
              <w:top w:val="single" w:sz="4" w:space="0" w:color="000000"/>
              <w:left w:val="single" w:sz="4" w:space="0" w:color="000000"/>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二级</w:t>
            </w:r>
            <w:r>
              <w:rPr>
                <w:rFonts w:ascii="Times New Roman" w:hAnsi="Times New Roman" w:cs="Times New Roman"/>
                <w:b/>
                <w:bCs/>
                <w:kern w:val="0"/>
                <w:sz w:val="24"/>
                <w:szCs w:val="24"/>
              </w:rPr>
              <w:t>指标</w:t>
            </w:r>
          </w:p>
        </w:tc>
        <w:tc>
          <w:tcPr>
            <w:tcW w:w="1594" w:type="dxa"/>
            <w:tcBorders>
              <w:top w:val="single" w:sz="4" w:space="0" w:color="000000"/>
              <w:left w:val="nil"/>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三级</w:t>
            </w:r>
            <w:r>
              <w:rPr>
                <w:rFonts w:ascii="Times New Roman" w:hAnsi="Times New Roman" w:cs="Times New Roman"/>
                <w:b/>
                <w:bCs/>
                <w:kern w:val="0"/>
                <w:sz w:val="24"/>
                <w:szCs w:val="24"/>
              </w:rPr>
              <w:t>指标</w:t>
            </w:r>
          </w:p>
        </w:tc>
        <w:tc>
          <w:tcPr>
            <w:tcW w:w="1381" w:type="dxa"/>
            <w:tcBorders>
              <w:top w:val="single" w:sz="4" w:space="0" w:color="000000"/>
              <w:left w:val="nil"/>
              <w:bottom w:val="single" w:sz="4" w:space="0" w:color="000000"/>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50" w:firstLine="12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rsidR="009E0004">
        <w:trPr>
          <w:trHeight w:val="728"/>
          <w:jc w:val="center"/>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数量指标</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科研成果评审次数</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1次</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r w:rsidR="009E0004">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9E0004" w:rsidRDefault="009E0004">
            <w:pPr>
              <w:widowControl/>
              <w:spacing w:line="240" w:lineRule="atLeast"/>
              <w:ind w:firstLineChars="0" w:firstLine="0"/>
              <w:jc w:val="center"/>
              <w:rPr>
                <w:rFonts w:ascii="仿宋" w:eastAsia="仿宋" w:hAnsiTheme="minorHAnsi" w:cs="仿宋"/>
                <w:color w:val="000000"/>
                <w:kern w:val="0"/>
                <w:sz w:val="24"/>
                <w:szCs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教师人均培训次数</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1次</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r w:rsidR="009E0004">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质量指标</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教师培训合格率（%）</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100%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100%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r w:rsidR="009E0004">
        <w:trPr>
          <w:trHeight w:val="728"/>
          <w:jc w:val="center"/>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时效指标</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科研成果时效性</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及时</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100%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r w:rsidR="009E0004">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9E0004" w:rsidRDefault="009E0004">
            <w:pPr>
              <w:widowControl/>
              <w:spacing w:line="240" w:lineRule="atLeast"/>
              <w:ind w:firstLineChars="0" w:firstLine="0"/>
              <w:jc w:val="center"/>
              <w:rPr>
                <w:rFonts w:ascii="仿宋" w:eastAsia="仿宋" w:hAnsiTheme="minorHAnsi" w:cs="仿宋"/>
                <w:color w:val="000000"/>
                <w:kern w:val="0"/>
                <w:sz w:val="24"/>
                <w:szCs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按期培训达标率</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98%</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98%</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r w:rsidR="009E0004">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成本指标</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师资力量提升人均费用</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3848</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3848元</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bl>
    <w:p w:rsidR="009E0004" w:rsidRDefault="009E0004">
      <w:pPr>
        <w:ind w:firstLineChars="0" w:firstLine="0"/>
        <w:rPr>
          <w:szCs w:val="44"/>
        </w:rPr>
      </w:pPr>
    </w:p>
    <w:p w:rsidR="009E0004" w:rsidRDefault="00B031FD">
      <w:pPr>
        <w:pStyle w:val="-0"/>
        <w:ind w:left="560"/>
      </w:pPr>
      <w:bookmarkStart w:id="8" w:name="_Toc61505644"/>
      <w:r>
        <w:rPr>
          <w:rFonts w:hint="eastAsia"/>
        </w:rPr>
        <w:t>（三）项目效益情况</w:t>
      </w:r>
      <w:bookmarkEnd w:id="8"/>
    </w:p>
    <w:tbl>
      <w:tblPr>
        <w:tblW w:w="0" w:type="auto"/>
        <w:jc w:val="center"/>
        <w:tblLayout w:type="fixed"/>
        <w:tblLook w:val="04A0"/>
      </w:tblPr>
      <w:tblGrid>
        <w:gridCol w:w="1404"/>
        <w:gridCol w:w="1594"/>
        <w:gridCol w:w="1381"/>
        <w:gridCol w:w="1381"/>
        <w:gridCol w:w="1381"/>
        <w:gridCol w:w="1381"/>
      </w:tblGrid>
      <w:tr w:rsidR="009E0004">
        <w:trPr>
          <w:trHeight w:val="728"/>
          <w:jc w:val="center"/>
        </w:trPr>
        <w:tc>
          <w:tcPr>
            <w:tcW w:w="1404" w:type="dxa"/>
            <w:tcBorders>
              <w:top w:val="single" w:sz="4" w:space="0" w:color="000000"/>
              <w:left w:val="single" w:sz="4" w:space="0" w:color="000000"/>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二级</w:t>
            </w:r>
            <w:r>
              <w:rPr>
                <w:rFonts w:ascii="Times New Roman" w:hAnsi="Times New Roman" w:cs="Times New Roman"/>
                <w:b/>
                <w:bCs/>
                <w:kern w:val="0"/>
                <w:sz w:val="24"/>
                <w:szCs w:val="24"/>
              </w:rPr>
              <w:t>指标</w:t>
            </w:r>
          </w:p>
        </w:tc>
        <w:tc>
          <w:tcPr>
            <w:tcW w:w="1594" w:type="dxa"/>
            <w:tcBorders>
              <w:top w:val="single" w:sz="4" w:space="0" w:color="000000"/>
              <w:left w:val="nil"/>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三级</w:t>
            </w:r>
            <w:r>
              <w:rPr>
                <w:rFonts w:ascii="Times New Roman" w:hAnsi="Times New Roman" w:cs="Times New Roman"/>
                <w:b/>
                <w:bCs/>
                <w:kern w:val="0"/>
                <w:sz w:val="24"/>
                <w:szCs w:val="24"/>
              </w:rPr>
              <w:t>指标</w:t>
            </w:r>
          </w:p>
        </w:tc>
        <w:tc>
          <w:tcPr>
            <w:tcW w:w="1381" w:type="dxa"/>
            <w:tcBorders>
              <w:top w:val="single" w:sz="4" w:space="0" w:color="000000"/>
              <w:left w:val="nil"/>
              <w:bottom w:val="single" w:sz="4" w:space="0" w:color="000000"/>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50" w:firstLine="12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rsidR="009E0004">
        <w:trPr>
          <w:trHeight w:val="728"/>
          <w:jc w:val="center"/>
        </w:trPr>
        <w:tc>
          <w:tcPr>
            <w:tcW w:w="1404" w:type="dxa"/>
            <w:vMerge w:val="restart"/>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lastRenderedPageBreak/>
              <w:t>社会效益</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调研报告和决策咨询水平</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有所提升</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100%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r w:rsidR="009E0004">
        <w:trPr>
          <w:trHeight w:val="728"/>
          <w:jc w:val="center"/>
        </w:trPr>
        <w:tc>
          <w:tcPr>
            <w:tcW w:w="1404" w:type="dxa"/>
            <w:vMerge/>
            <w:tcBorders>
              <w:top w:val="single" w:sz="4" w:space="0" w:color="000000"/>
              <w:left w:val="single" w:sz="4" w:space="0" w:color="000000"/>
              <w:bottom w:val="single" w:sz="4" w:space="0" w:color="000000"/>
              <w:right w:val="single" w:sz="4" w:space="0" w:color="000000"/>
            </w:tcBorders>
            <w:vAlign w:val="center"/>
          </w:tcPr>
          <w:p w:rsidR="009E0004" w:rsidRDefault="009E0004">
            <w:pPr>
              <w:widowControl/>
              <w:spacing w:line="240" w:lineRule="atLeast"/>
              <w:ind w:firstLineChars="0" w:firstLine="0"/>
              <w:jc w:val="center"/>
              <w:rPr>
                <w:rFonts w:ascii="仿宋" w:eastAsia="仿宋" w:hAnsiTheme="minorHAnsi" w:cs="仿宋"/>
                <w:color w:val="000000"/>
                <w:kern w:val="0"/>
                <w:sz w:val="24"/>
                <w:szCs w:val="24"/>
                <w:highlight w:val="white"/>
              </w:rPr>
            </w:pP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党校在忻州哲学社会科学领域的地位</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有所提高</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100%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r w:rsidR="009E0004">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可持续影响指标</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教学科研能力提升程度</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有所提升</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100%</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bl>
    <w:p w:rsidR="009E0004" w:rsidRDefault="009E0004">
      <w:pPr>
        <w:ind w:firstLineChars="0" w:firstLine="0"/>
        <w:rPr>
          <w:szCs w:val="44"/>
        </w:rPr>
      </w:pPr>
    </w:p>
    <w:p w:rsidR="009E0004" w:rsidRDefault="00B031FD">
      <w:pPr>
        <w:widowControl/>
        <w:ind w:firstLineChars="0" w:firstLine="0"/>
        <w:jc w:val="left"/>
        <w:rPr>
          <w:szCs w:val="44"/>
        </w:rPr>
      </w:pPr>
      <w:r>
        <w:rPr>
          <w:szCs w:val="44"/>
        </w:rPr>
        <w:br w:type="page"/>
      </w:r>
    </w:p>
    <w:p w:rsidR="009E0004" w:rsidRDefault="009E0004">
      <w:pPr>
        <w:ind w:firstLineChars="0" w:firstLine="0"/>
        <w:rPr>
          <w:szCs w:val="44"/>
        </w:rPr>
      </w:pPr>
    </w:p>
    <w:p w:rsidR="009E0004" w:rsidRDefault="00B031FD">
      <w:pPr>
        <w:pStyle w:val="-0"/>
        <w:ind w:left="560"/>
      </w:pPr>
      <w:bookmarkStart w:id="9" w:name="_Toc61505645"/>
      <w:r>
        <w:rPr>
          <w:rFonts w:hint="eastAsia"/>
        </w:rPr>
        <w:t>（四）项目满意度情况</w:t>
      </w:r>
      <w:bookmarkEnd w:id="9"/>
    </w:p>
    <w:tbl>
      <w:tblPr>
        <w:tblW w:w="0" w:type="auto"/>
        <w:jc w:val="center"/>
        <w:tblLayout w:type="fixed"/>
        <w:tblLook w:val="04A0"/>
      </w:tblPr>
      <w:tblGrid>
        <w:gridCol w:w="1404"/>
        <w:gridCol w:w="1594"/>
        <w:gridCol w:w="1381"/>
        <w:gridCol w:w="1381"/>
        <w:gridCol w:w="1381"/>
        <w:gridCol w:w="1381"/>
      </w:tblGrid>
      <w:tr w:rsidR="009E0004">
        <w:trPr>
          <w:trHeight w:val="728"/>
          <w:jc w:val="center"/>
        </w:trPr>
        <w:tc>
          <w:tcPr>
            <w:tcW w:w="1404" w:type="dxa"/>
            <w:tcBorders>
              <w:top w:val="single" w:sz="4" w:space="0" w:color="000000"/>
              <w:left w:val="single" w:sz="4" w:space="0" w:color="000000"/>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二级</w:t>
            </w:r>
            <w:r>
              <w:rPr>
                <w:rFonts w:ascii="Times New Roman" w:hAnsi="Times New Roman" w:cs="Times New Roman"/>
                <w:b/>
                <w:bCs/>
                <w:kern w:val="0"/>
                <w:sz w:val="24"/>
                <w:szCs w:val="24"/>
              </w:rPr>
              <w:t>指标</w:t>
            </w:r>
          </w:p>
        </w:tc>
        <w:tc>
          <w:tcPr>
            <w:tcW w:w="1594" w:type="dxa"/>
            <w:tcBorders>
              <w:top w:val="single" w:sz="4" w:space="0" w:color="000000"/>
              <w:left w:val="nil"/>
              <w:bottom w:val="single" w:sz="4" w:space="0" w:color="000000"/>
              <w:right w:val="single" w:sz="4" w:space="0" w:color="000000"/>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hint="eastAsia"/>
                <w:b/>
                <w:bCs/>
                <w:kern w:val="0"/>
                <w:sz w:val="24"/>
                <w:szCs w:val="24"/>
              </w:rPr>
              <w:t>三级</w:t>
            </w:r>
            <w:r>
              <w:rPr>
                <w:rFonts w:ascii="Times New Roman" w:hAnsi="Times New Roman" w:cs="Times New Roman"/>
                <w:b/>
                <w:bCs/>
                <w:kern w:val="0"/>
                <w:sz w:val="24"/>
                <w:szCs w:val="24"/>
              </w:rPr>
              <w:t>指标</w:t>
            </w:r>
          </w:p>
        </w:tc>
        <w:tc>
          <w:tcPr>
            <w:tcW w:w="1381" w:type="dxa"/>
            <w:tcBorders>
              <w:top w:val="single" w:sz="4" w:space="0" w:color="000000"/>
              <w:left w:val="nil"/>
              <w:bottom w:val="single" w:sz="4" w:space="0" w:color="000000"/>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50" w:firstLine="12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sz="4" w:space="0" w:color="auto"/>
              <w:left w:val="single" w:sz="4" w:space="0" w:color="auto"/>
              <w:bottom w:val="single" w:sz="4" w:space="0" w:color="auto"/>
              <w:right w:val="single" w:sz="4" w:space="0" w:color="auto"/>
            </w:tcBorders>
            <w:shd w:val="clear" w:color="000000" w:fill="95B3D7"/>
            <w:vAlign w:val="center"/>
          </w:tcPr>
          <w:p w:rsidR="009E0004" w:rsidRDefault="00B031FD">
            <w:pPr>
              <w:widowControl/>
              <w:spacing w:line="240" w:lineRule="atLeast"/>
              <w:ind w:firstLineChars="0" w:firstLine="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rsidR="009E0004">
        <w:trPr>
          <w:trHeight w:val="728"/>
          <w:jc w:val="center"/>
        </w:trPr>
        <w:tc>
          <w:tcPr>
            <w:tcW w:w="1404" w:type="dxa"/>
            <w:tcBorders>
              <w:top w:val="single" w:sz="4" w:space="0" w:color="000000"/>
              <w:left w:val="single" w:sz="4" w:space="0" w:color="000000"/>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服务对象满意度指标</w:t>
            </w:r>
          </w:p>
        </w:tc>
        <w:tc>
          <w:tcPr>
            <w:tcW w:w="1594" w:type="dxa"/>
            <w:tcBorders>
              <w:top w:val="single" w:sz="4" w:space="0" w:color="000000"/>
              <w:left w:val="nil"/>
              <w:bottom w:val="single" w:sz="4" w:space="0" w:color="000000"/>
              <w:right w:val="single" w:sz="4" w:space="0" w:color="000000"/>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受益对象满意度（%）</w:t>
            </w:r>
          </w:p>
        </w:tc>
        <w:tc>
          <w:tcPr>
            <w:tcW w:w="1381" w:type="dxa"/>
            <w:tcBorders>
              <w:top w:val="single" w:sz="4" w:space="0" w:color="000000"/>
              <w:left w:val="nil"/>
              <w:bottom w:val="single" w:sz="4" w:space="0" w:color="000000"/>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98%</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98%</w:t>
            </w:r>
          </w:p>
        </w:tc>
        <w:tc>
          <w:tcPr>
            <w:tcW w:w="1381" w:type="dxa"/>
            <w:tcBorders>
              <w:top w:val="single" w:sz="4" w:space="0" w:color="auto"/>
              <w:left w:val="single" w:sz="4" w:space="0" w:color="auto"/>
              <w:bottom w:val="single" w:sz="4" w:space="0" w:color="auto"/>
              <w:right w:val="single" w:sz="4" w:space="0" w:color="auto"/>
            </w:tcBorders>
            <w:vAlign w:val="center"/>
          </w:tcPr>
          <w:p w:rsidR="009E0004" w:rsidRDefault="00B031FD">
            <w:pPr>
              <w:widowControl/>
              <w:spacing w:line="240" w:lineRule="atLeast"/>
              <w:ind w:firstLineChars="0" w:firstLine="0"/>
              <w:jc w:val="center"/>
              <w:rPr>
                <w:rFonts w:ascii="仿宋" w:eastAsia="仿宋" w:hAnsiTheme="minorHAnsi" w:cs="仿宋"/>
                <w:color w:val="000000"/>
                <w:kern w:val="0"/>
                <w:sz w:val="24"/>
                <w:szCs w:val="24"/>
                <w:highlight w:val="white"/>
              </w:rPr>
            </w:pPr>
            <w:r>
              <w:rPr>
                <w:rFonts w:ascii="仿宋" w:eastAsia="仿宋" w:hAnsiTheme="minorHAnsi" w:cs="仿宋" w:hint="eastAsia"/>
                <w:color w:val="000000"/>
                <w:kern w:val="0"/>
                <w:sz w:val="24"/>
                <w:szCs w:val="24"/>
                <w:highlight w:val="white"/>
              </w:rPr>
              <w:t>9</w:t>
            </w:r>
          </w:p>
        </w:tc>
      </w:tr>
    </w:tbl>
    <w:p w:rsidR="009E0004" w:rsidRDefault="009E0004">
      <w:pPr>
        <w:ind w:firstLineChars="0" w:firstLine="0"/>
        <w:rPr>
          <w:szCs w:val="44"/>
        </w:rPr>
      </w:pPr>
    </w:p>
    <w:p w:rsidR="009E0004" w:rsidRDefault="00B031FD">
      <w:pPr>
        <w:widowControl/>
        <w:ind w:firstLineChars="0" w:firstLine="0"/>
        <w:jc w:val="left"/>
        <w:rPr>
          <w:szCs w:val="44"/>
        </w:rPr>
      </w:pPr>
      <w:r>
        <w:rPr>
          <w:szCs w:val="44"/>
        </w:rPr>
        <w:br w:type="page"/>
      </w:r>
    </w:p>
    <w:p w:rsidR="009E0004" w:rsidRDefault="00B031FD">
      <w:pPr>
        <w:pStyle w:val="-3"/>
        <w:rPr>
          <w:rFonts w:ascii="仿宋" w:eastAsia="仿宋" w:hAnsi="仿宋" w:cs="仿宋"/>
          <w:b/>
          <w:bCs w:val="0"/>
          <w:lang w:val="en-US"/>
        </w:rPr>
      </w:pPr>
      <w:bookmarkStart w:id="10" w:name="_Toc61505646"/>
      <w:r>
        <w:rPr>
          <w:rFonts w:ascii="仿宋" w:eastAsia="仿宋" w:hAnsi="仿宋" w:cs="仿宋" w:hint="eastAsia"/>
          <w:b/>
          <w:bCs w:val="0"/>
          <w:lang w:val="en-US"/>
        </w:rPr>
        <w:lastRenderedPageBreak/>
        <w:t>三、</w:t>
      </w:r>
      <w:bookmarkStart w:id="11" w:name="_Toc17451"/>
      <w:bookmarkStart w:id="12" w:name="_Toc23655"/>
      <w:r>
        <w:rPr>
          <w:rFonts w:ascii="仿宋" w:eastAsia="仿宋" w:hAnsi="仿宋" w:cs="仿宋" w:hint="eastAsia"/>
          <w:b/>
          <w:bCs w:val="0"/>
          <w:lang w:val="en-US"/>
        </w:rPr>
        <w:t>项目绩效分析</w:t>
      </w:r>
      <w:bookmarkEnd w:id="10"/>
      <w:bookmarkEnd w:id="11"/>
      <w:bookmarkEnd w:id="12"/>
    </w:p>
    <w:p w:rsidR="009E0004" w:rsidRDefault="00B031FD" w:rsidP="00EF6F8C">
      <w:pPr>
        <w:pStyle w:val="-"/>
        <w:numPr>
          <w:ilvl w:val="0"/>
          <w:numId w:val="1"/>
        </w:numPr>
        <w:ind w:leftChars="250" w:left="1125" w:firstLineChars="0"/>
        <w:rPr>
          <w:rFonts w:ascii="仿宋_GB2312"/>
          <w:b/>
          <w:lang w:val="en-US"/>
        </w:rPr>
      </w:pPr>
      <w:r>
        <w:rPr>
          <w:rFonts w:ascii="仿宋_GB2312" w:hint="eastAsia"/>
          <w:b/>
          <w:lang w:val="en-US"/>
        </w:rPr>
        <w:t>项目实施和预算执行情况及分析</w:t>
      </w:r>
    </w:p>
    <w:p w:rsidR="009E0004" w:rsidRDefault="00B031FD">
      <w:pPr>
        <w:pStyle w:val="-"/>
        <w:ind w:leftChars="405" w:left="1134" w:firstLineChars="0" w:firstLine="426"/>
        <w:rPr>
          <w:rFonts w:ascii="仿宋_GB2312"/>
          <w:bCs/>
          <w:lang w:val="en-US"/>
        </w:rPr>
      </w:pPr>
      <w:r>
        <w:rPr>
          <w:rFonts w:hint="eastAsia"/>
        </w:rPr>
        <w:t>专职教师师资培训和基层调研两大渠道，加强对教学科研的辅助，提升党校教师教学科研水平。全年预算</w:t>
      </w:r>
      <w:r>
        <w:rPr>
          <w:rFonts w:hint="eastAsia"/>
        </w:rPr>
        <w:t>16.55</w:t>
      </w:r>
      <w:r>
        <w:rPr>
          <w:rFonts w:hint="eastAsia"/>
        </w:rPr>
        <w:t>万元，支出</w:t>
      </w:r>
      <w:r>
        <w:rPr>
          <w:rFonts w:hint="eastAsia"/>
        </w:rPr>
        <w:t>14.89</w:t>
      </w:r>
      <w:r>
        <w:rPr>
          <w:rFonts w:hint="eastAsia"/>
        </w:rPr>
        <w:t>万元，完成率</w:t>
      </w:r>
      <w:r>
        <w:rPr>
          <w:rFonts w:hint="eastAsia"/>
        </w:rPr>
        <w:t>89.96%</w:t>
      </w:r>
      <w:r>
        <w:rPr>
          <w:rFonts w:hint="eastAsia"/>
        </w:rPr>
        <w:t>。</w:t>
      </w:r>
    </w:p>
    <w:p w:rsidR="009E0004" w:rsidRDefault="009E0004">
      <w:pPr>
        <w:pStyle w:val="-"/>
        <w:ind w:leftChars="250" w:left="700" w:firstLineChars="0" w:firstLine="0"/>
        <w:rPr>
          <w:rFonts w:ascii="仿宋_GB2312"/>
          <w:bCs/>
          <w:lang w:val="en-US"/>
        </w:rPr>
      </w:pPr>
    </w:p>
    <w:p w:rsidR="009E0004" w:rsidRDefault="00B031FD" w:rsidP="00EF6F8C">
      <w:pPr>
        <w:pStyle w:val="-"/>
        <w:numPr>
          <w:ilvl w:val="0"/>
          <w:numId w:val="1"/>
        </w:numPr>
        <w:ind w:leftChars="250" w:left="1125" w:firstLineChars="0"/>
        <w:rPr>
          <w:rFonts w:ascii="仿宋_GB2312"/>
          <w:b/>
          <w:lang w:val="en-US"/>
        </w:rPr>
      </w:pPr>
      <w:r>
        <w:rPr>
          <w:rFonts w:ascii="仿宋_GB2312" w:hint="eastAsia"/>
          <w:b/>
          <w:lang w:val="en-US"/>
        </w:rPr>
        <w:t>产出情况及分析</w:t>
      </w:r>
    </w:p>
    <w:p w:rsidR="009E0004" w:rsidRDefault="00B031FD">
      <w:pPr>
        <w:pStyle w:val="-"/>
        <w:ind w:leftChars="405" w:left="1134" w:firstLineChars="0" w:firstLine="426"/>
        <w:rPr>
          <w:rFonts w:ascii="仿宋_GB2312"/>
          <w:bCs/>
          <w:lang w:val="en-US"/>
        </w:rPr>
      </w:pPr>
      <w:r>
        <w:rPr>
          <w:rFonts w:hint="eastAsia"/>
        </w:rPr>
        <w:t>从产出数量看，教师人均培训次数在一次以上，数量指标基本达标。其中选派行政人员</w:t>
      </w:r>
      <w:r>
        <w:rPr>
          <w:rFonts w:hint="eastAsia"/>
        </w:rPr>
        <w:t>40</w:t>
      </w:r>
      <w:r>
        <w:rPr>
          <w:rFonts w:hint="eastAsia"/>
        </w:rPr>
        <w:t>余人次参加各类业务培训，有效提升了教职员工的政治素质、理论水平、业务能力、敬业精神。从产出质量看，教师培训</w:t>
      </w:r>
      <w:r>
        <w:rPr>
          <w:rFonts w:hint="eastAsia"/>
        </w:rPr>
        <w:t>100%</w:t>
      </w:r>
      <w:r>
        <w:rPr>
          <w:rFonts w:hint="eastAsia"/>
        </w:rPr>
        <w:t>合格，质量指标过关。从时效指标看及时完成科研成果。组织参与了山西省社会主义学院的统一战线学科建设课题申报</w:t>
      </w:r>
      <w:r>
        <w:rPr>
          <w:rFonts w:hint="eastAsia"/>
        </w:rPr>
        <w:t>3</w:t>
      </w:r>
      <w:r>
        <w:rPr>
          <w:rFonts w:hint="eastAsia"/>
        </w:rPr>
        <w:t>项、组织了国家社科基金冷门绝学研究专项的申报。组织了</w:t>
      </w:r>
      <w:r>
        <w:rPr>
          <w:rFonts w:hint="eastAsia"/>
        </w:rPr>
        <w:t>2020-2021</w:t>
      </w:r>
      <w:r>
        <w:rPr>
          <w:rFonts w:hint="eastAsia"/>
        </w:rPr>
        <w:t>年度全市党校系统课题结项工作，李巨才《中共百年与多党合作的历史经验与发展对策研究》等</w:t>
      </w:r>
      <w:r>
        <w:rPr>
          <w:rFonts w:hint="eastAsia"/>
        </w:rPr>
        <w:t>3</w:t>
      </w:r>
      <w:r>
        <w:rPr>
          <w:rFonts w:hint="eastAsia"/>
        </w:rPr>
        <w:t>项山西社会主义学院课题结项获得课题经费支持。《抗战时期中共在晋开展统一战线工作的历史经验》《毛泽东</w:t>
      </w:r>
      <w:r>
        <w:rPr>
          <w:rFonts w:hint="eastAsia"/>
        </w:rPr>
        <w:t>&lt;</w:t>
      </w:r>
      <w:r>
        <w:rPr>
          <w:rFonts w:hint="eastAsia"/>
        </w:rPr>
        <w:t>再克洛阳后给洛阳前线指挥部的电报</w:t>
      </w:r>
      <w:r>
        <w:rPr>
          <w:rFonts w:hint="eastAsia"/>
        </w:rPr>
        <w:t>&gt;</w:t>
      </w:r>
      <w:r>
        <w:rPr>
          <w:rFonts w:hint="eastAsia"/>
        </w:rPr>
        <w:t>的时代价值》的课题，《无产阶级自我革命为党永葆生命力提供不懈动力》的课题结项，鉴定为优秀。</w:t>
      </w:r>
    </w:p>
    <w:p w:rsidR="009E0004" w:rsidRDefault="009E0004">
      <w:pPr>
        <w:pStyle w:val="-"/>
        <w:ind w:leftChars="405" w:left="1134" w:firstLineChars="0" w:firstLine="0"/>
        <w:rPr>
          <w:rFonts w:ascii="仿宋_GB2312"/>
          <w:bCs/>
          <w:lang w:val="en-US"/>
        </w:rPr>
      </w:pPr>
    </w:p>
    <w:p w:rsidR="009E0004" w:rsidRDefault="00B031FD" w:rsidP="00EF6F8C">
      <w:pPr>
        <w:pStyle w:val="-"/>
        <w:numPr>
          <w:ilvl w:val="0"/>
          <w:numId w:val="1"/>
        </w:numPr>
        <w:ind w:leftChars="250" w:left="1125" w:firstLineChars="0"/>
        <w:rPr>
          <w:rFonts w:ascii="仿宋_GB2312"/>
          <w:b/>
          <w:lang w:val="en-US"/>
        </w:rPr>
      </w:pPr>
      <w:r>
        <w:rPr>
          <w:rFonts w:ascii="仿宋_GB2312" w:hint="eastAsia"/>
          <w:b/>
          <w:lang w:val="en-US"/>
        </w:rPr>
        <w:t>效益情况及分析</w:t>
      </w:r>
    </w:p>
    <w:p w:rsidR="009E0004" w:rsidRDefault="00B031FD">
      <w:pPr>
        <w:pStyle w:val="-"/>
        <w:ind w:leftChars="405" w:left="1134" w:firstLineChars="0" w:firstLine="426"/>
        <w:rPr>
          <w:rFonts w:ascii="仿宋_GB2312"/>
          <w:bCs/>
          <w:lang w:val="en-US"/>
        </w:rPr>
      </w:pPr>
      <w:r>
        <w:rPr>
          <w:rFonts w:hint="eastAsia"/>
        </w:rPr>
        <w:lastRenderedPageBreak/>
        <w:t>教学科研水平进一步提升，胜任大规模党员干部教研职责，提升调研报告和决策咨询报告的完成数量与质量。</w:t>
      </w:r>
    </w:p>
    <w:p w:rsidR="009E0004" w:rsidRDefault="009E0004">
      <w:pPr>
        <w:pStyle w:val="-"/>
        <w:ind w:leftChars="405" w:left="1134" w:firstLineChars="0" w:firstLine="0"/>
        <w:rPr>
          <w:rFonts w:ascii="仿宋_GB2312"/>
          <w:bCs/>
          <w:lang w:val="en-US"/>
        </w:rPr>
      </w:pPr>
    </w:p>
    <w:p w:rsidR="009E0004" w:rsidRDefault="00B031FD" w:rsidP="00EF6F8C">
      <w:pPr>
        <w:pStyle w:val="-"/>
        <w:numPr>
          <w:ilvl w:val="0"/>
          <w:numId w:val="1"/>
        </w:numPr>
        <w:ind w:leftChars="250" w:left="1125" w:firstLineChars="0"/>
        <w:rPr>
          <w:rFonts w:ascii="仿宋_GB2312"/>
          <w:b/>
          <w:lang w:val="en-US"/>
        </w:rPr>
      </w:pPr>
      <w:r>
        <w:rPr>
          <w:rFonts w:ascii="仿宋_GB2312" w:hint="eastAsia"/>
          <w:b/>
          <w:lang w:val="en-US"/>
        </w:rPr>
        <w:t>满意度情况及分析</w:t>
      </w:r>
    </w:p>
    <w:p w:rsidR="009E0004" w:rsidRDefault="00B031FD">
      <w:pPr>
        <w:pStyle w:val="-"/>
        <w:ind w:leftChars="354" w:left="991" w:firstLineChars="0" w:firstLine="569"/>
        <w:rPr>
          <w:rFonts w:ascii="仿宋_GB2312"/>
          <w:bCs/>
          <w:lang w:val="en-US"/>
        </w:rPr>
      </w:pPr>
      <w:r>
        <w:rPr>
          <w:rFonts w:hint="eastAsia"/>
        </w:rPr>
        <w:t>教师满意度达</w:t>
      </w:r>
      <w:r>
        <w:rPr>
          <w:rFonts w:hint="eastAsia"/>
        </w:rPr>
        <w:t>98%</w:t>
      </w:r>
      <w:r>
        <w:rPr>
          <w:rFonts w:hint="eastAsia"/>
        </w:rPr>
        <w:t>。</w:t>
      </w:r>
    </w:p>
    <w:p w:rsidR="009E0004" w:rsidRDefault="00B031FD">
      <w:pPr>
        <w:pStyle w:val="-3"/>
      </w:pPr>
      <w:bookmarkStart w:id="13" w:name="_Toc61505647"/>
      <w:r>
        <w:rPr>
          <w:rFonts w:ascii="仿宋" w:eastAsia="仿宋" w:hAnsi="仿宋" w:cs="仿宋" w:hint="eastAsia"/>
          <w:b/>
          <w:bCs w:val="0"/>
          <w:lang w:val="en-US"/>
        </w:rPr>
        <w:t>四、项目主要经验做法</w:t>
      </w:r>
      <w:bookmarkEnd w:id="13"/>
    </w:p>
    <w:p w:rsidR="009E0004" w:rsidRDefault="00B031FD">
      <w:pPr>
        <w:pStyle w:val="-"/>
        <w:ind w:firstLineChars="300" w:firstLine="840"/>
      </w:pPr>
      <w:r>
        <w:rPr>
          <w:rFonts w:hint="eastAsia"/>
        </w:rPr>
        <w:t>（一）加强组织领导。要加强对项目工作的全面领导，便于及时发现项目运行过程中出现的问题并加以改进。（二）专款专用。严格按项目规范要求，做到专款专用，确保项目工作顺利开展。（三）加强监督。对日常工作加强规范和监督，防止在项目执行过程中出现偏差。</w:t>
      </w:r>
    </w:p>
    <w:p w:rsidR="009E0004" w:rsidRDefault="00B031FD">
      <w:pPr>
        <w:pStyle w:val="-3"/>
        <w:rPr>
          <w:rFonts w:ascii="仿宋" w:eastAsia="仿宋" w:hAnsi="仿宋" w:cs="仿宋"/>
          <w:b/>
          <w:bCs w:val="0"/>
          <w:lang w:val="en-US"/>
        </w:rPr>
      </w:pPr>
      <w:bookmarkStart w:id="14" w:name="_Toc61505648"/>
      <w:r>
        <w:rPr>
          <w:rFonts w:ascii="仿宋" w:eastAsia="仿宋" w:hAnsi="仿宋" w:cs="仿宋" w:hint="eastAsia"/>
          <w:b/>
          <w:bCs w:val="0"/>
          <w:lang w:val="en-US"/>
        </w:rPr>
        <w:t>五、项目管理中存在问题及原因分析</w:t>
      </w:r>
      <w:bookmarkEnd w:id="14"/>
    </w:p>
    <w:p w:rsidR="009E0004" w:rsidRDefault="00B031FD">
      <w:pPr>
        <w:pStyle w:val="-"/>
        <w:ind w:firstLineChars="300" w:firstLine="840"/>
      </w:pPr>
      <w:r>
        <w:rPr>
          <w:rFonts w:hint="eastAsia"/>
        </w:rPr>
        <w:t>科研资政量质有待提升，如立项课题级别不够，科研获奖层次不高等。</w:t>
      </w:r>
    </w:p>
    <w:p w:rsidR="009E0004" w:rsidRDefault="00B031FD">
      <w:pPr>
        <w:pStyle w:val="-3"/>
        <w:rPr>
          <w:rFonts w:ascii="仿宋" w:eastAsia="仿宋" w:hAnsi="仿宋" w:cs="仿宋"/>
          <w:b/>
          <w:bCs w:val="0"/>
          <w:lang w:val="en-US"/>
        </w:rPr>
      </w:pPr>
      <w:bookmarkStart w:id="15" w:name="_Toc61505649"/>
      <w:r>
        <w:rPr>
          <w:rFonts w:ascii="仿宋" w:eastAsia="仿宋" w:hAnsi="仿宋" w:cs="仿宋" w:hint="eastAsia"/>
          <w:b/>
          <w:bCs w:val="0"/>
          <w:lang w:val="en-US"/>
        </w:rPr>
        <w:t>六、进一步加强项目管理措施及建议</w:t>
      </w:r>
      <w:bookmarkEnd w:id="15"/>
    </w:p>
    <w:p w:rsidR="009E0004" w:rsidRDefault="00B031FD">
      <w:pPr>
        <w:pStyle w:val="-"/>
        <w:ind w:firstLineChars="303" w:firstLine="848"/>
      </w:pPr>
      <w:r>
        <w:rPr>
          <w:rFonts w:hint="eastAsia"/>
        </w:rPr>
        <w:t>保障项目经费，提高科研质量。强化科研精品意识，推出精品创作，力争在省部级等重大项目申报立项上实现新突破。强化资政导向，强化成果转化，拓宽资政途径，更好为教学和基层干部服务。</w:t>
      </w:r>
    </w:p>
    <w:p w:rsidR="009E0004" w:rsidRDefault="009E0004">
      <w:pPr>
        <w:pStyle w:val="-"/>
        <w:ind w:firstLine="560"/>
        <w:sectPr w:rsidR="009E0004">
          <w:footerReference w:type="default" r:id="rId15"/>
          <w:pgSz w:w="16838" w:h="11906" w:orient="landscape"/>
          <w:pgMar w:top="1800" w:right="1440" w:bottom="1800" w:left="1440" w:header="851" w:footer="992" w:gutter="0"/>
          <w:pgNumType w:start="1"/>
          <w:cols w:space="425"/>
          <w:docGrid w:type="lines" w:linePitch="381"/>
        </w:sectPr>
      </w:pPr>
    </w:p>
    <w:p w:rsidR="009E0004" w:rsidRDefault="00B031FD">
      <w:pPr>
        <w:pStyle w:val="-3"/>
        <w:rPr>
          <w:rFonts w:ascii="仿宋" w:eastAsia="仿宋" w:hAnsi="仿宋" w:cs="仿宋"/>
          <w:b/>
          <w:bCs w:val="0"/>
          <w:lang w:val="en-US"/>
        </w:rPr>
      </w:pPr>
      <w:bookmarkStart w:id="16" w:name="_Toc61505650"/>
      <w:r>
        <w:rPr>
          <w:rFonts w:ascii="仿宋" w:eastAsia="仿宋" w:hAnsi="仿宋" w:cs="仿宋" w:hint="eastAsia"/>
          <w:b/>
          <w:bCs w:val="0"/>
          <w:lang w:val="en-US"/>
        </w:rPr>
        <w:lastRenderedPageBreak/>
        <w:t>附件1.项目支出绩效自评表</w:t>
      </w:r>
      <w:bookmarkEnd w:id="16"/>
    </w:p>
    <w:tbl>
      <w:tblPr>
        <w:tblW w:w="13325" w:type="dxa"/>
        <w:tblInd w:w="5" w:type="dxa"/>
        <w:tblLayout w:type="fixed"/>
        <w:tblCellMar>
          <w:left w:w="0" w:type="dxa"/>
          <w:right w:w="0" w:type="dxa"/>
        </w:tblCellMar>
        <w:tblLook w:val="04A0"/>
      </w:tblPr>
      <w:tblGrid>
        <w:gridCol w:w="1560"/>
        <w:gridCol w:w="1984"/>
        <w:gridCol w:w="2410"/>
        <w:gridCol w:w="709"/>
        <w:gridCol w:w="1275"/>
        <w:gridCol w:w="1134"/>
        <w:gridCol w:w="1418"/>
        <w:gridCol w:w="1045"/>
        <w:gridCol w:w="1790"/>
      </w:tblGrid>
      <w:tr w:rsidR="009E0004" w:rsidTr="00FF0B66">
        <w:trPr>
          <w:trHeight w:val="375"/>
        </w:trPr>
        <w:tc>
          <w:tcPr>
            <w:tcW w:w="13325" w:type="dxa"/>
            <w:gridSpan w:val="9"/>
            <w:tcBorders>
              <w:top w:val="single" w:sz="4" w:space="0" w:color="000000"/>
              <w:left w:val="single" w:sz="4" w:space="0" w:color="000000"/>
              <w:bottom w:val="single" w:sz="4" w:space="0" w:color="000000"/>
              <w:right w:val="single" w:sz="4" w:space="0" w:color="000000"/>
            </w:tcBorders>
            <w:shd w:val="clear" w:color="000000" w:fill="C0C0C0"/>
          </w:tcPr>
          <w:p w:rsidR="009E0004" w:rsidRDefault="00B031FD" w:rsidP="00FF0B66">
            <w:pPr>
              <w:snapToGrid w:val="0"/>
              <w:ind w:firstLine="562"/>
              <w:jc w:val="center"/>
              <w:rPr>
                <w:rFonts w:ascii="黑体" w:eastAsia="黑体" w:hAnsi="Arial" w:cs="Arial"/>
                <w:b/>
                <w:bCs/>
                <w:szCs w:val="28"/>
              </w:rPr>
            </w:pPr>
            <w:r>
              <w:rPr>
                <w:rFonts w:ascii="仿宋" w:eastAsia="仿宋" w:hAnsi="仿宋" w:cs="仿宋" w:hint="eastAsia"/>
                <w:b/>
              </w:rPr>
              <w:t>附件1</w:t>
            </w:r>
            <w:r>
              <w:rPr>
                <w:rFonts w:ascii="仿宋" w:eastAsia="仿宋" w:hAnsi="仿宋" w:cs="仿宋"/>
                <w:b/>
              </w:rPr>
              <w:t>.</w:t>
            </w:r>
            <w:r>
              <w:rPr>
                <w:rFonts w:ascii="仿宋" w:eastAsia="仿宋" w:hAnsi="仿宋" w:cs="仿宋" w:hint="eastAsia"/>
                <w:b/>
              </w:rPr>
              <w:t>项目支出绩效自评表</w:t>
            </w:r>
          </w:p>
        </w:tc>
      </w:tr>
      <w:tr w:rsidR="009E0004" w:rsidTr="00FF0B66">
        <w:trPr>
          <w:trHeight w:val="618"/>
        </w:trPr>
        <w:tc>
          <w:tcPr>
            <w:tcW w:w="1560" w:type="dxa"/>
            <w:tcBorders>
              <w:top w:val="nil"/>
              <w:left w:val="single" w:sz="4" w:space="0" w:color="000000"/>
              <w:bottom w:val="single" w:sz="4" w:space="0" w:color="000000"/>
              <w:right w:val="single" w:sz="4" w:space="0" w:color="auto"/>
            </w:tcBorders>
            <w:shd w:val="clear" w:color="auto" w:fill="auto"/>
            <w:noWrap/>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一级指标</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b/>
                <w:sz w:val="20"/>
                <w:szCs w:val="20"/>
              </w:rPr>
              <w:t>二级指标</w:t>
            </w:r>
          </w:p>
        </w:tc>
        <w:tc>
          <w:tcPr>
            <w:tcW w:w="2410"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目标指标</w:t>
            </w:r>
          </w:p>
        </w:tc>
        <w:tc>
          <w:tcPr>
            <w:tcW w:w="7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权重</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目标值</w:t>
            </w:r>
          </w:p>
        </w:tc>
        <w:tc>
          <w:tcPr>
            <w:tcW w:w="1134" w:type="dxa"/>
            <w:tcBorders>
              <w:top w:val="nil"/>
              <w:left w:val="nil"/>
              <w:bottom w:val="single" w:sz="4" w:space="0" w:color="000000"/>
              <w:right w:val="single" w:sz="4" w:space="0" w:color="auto"/>
            </w:tcBorders>
            <w:shd w:val="clear" w:color="auto" w:fill="auto"/>
            <w:noWrap/>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业绩值</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完成率</w:t>
            </w:r>
          </w:p>
        </w:tc>
        <w:tc>
          <w:tcPr>
            <w:tcW w:w="1045" w:type="dxa"/>
            <w:tcBorders>
              <w:top w:val="nil"/>
              <w:left w:val="single" w:sz="4" w:space="0" w:color="auto"/>
              <w:bottom w:val="single" w:sz="4" w:space="0" w:color="000000"/>
              <w:right w:val="single" w:sz="4" w:space="0" w:color="000000"/>
            </w:tcBorders>
            <w:shd w:val="clear" w:color="auto" w:fill="auto"/>
            <w:noWrap/>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指标得分</w:t>
            </w:r>
          </w:p>
        </w:tc>
        <w:tc>
          <w:tcPr>
            <w:tcW w:w="179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E0004" w:rsidRPr="00FF0B66" w:rsidRDefault="00B031FD" w:rsidP="00FF0B66">
            <w:pPr>
              <w:snapToGrid w:val="0"/>
              <w:ind w:firstLineChars="0" w:firstLine="0"/>
              <w:jc w:val="center"/>
              <w:rPr>
                <w:rFonts w:ascii="仿宋_GB2312" w:hAnsi="Arial" w:cs="Arial"/>
                <w:b/>
                <w:sz w:val="20"/>
                <w:szCs w:val="20"/>
              </w:rPr>
            </w:pPr>
            <w:r w:rsidRPr="00FF0B66">
              <w:rPr>
                <w:rFonts w:ascii="仿宋_GB2312" w:hAnsi="Arial" w:cs="Arial" w:hint="eastAsia"/>
                <w:b/>
                <w:sz w:val="20"/>
                <w:szCs w:val="20"/>
              </w:rPr>
              <w:t>偏差原因分析及改进措施</w:t>
            </w:r>
          </w:p>
        </w:tc>
      </w:tr>
      <w:tr w:rsidR="009E0004" w:rsidTr="00FF0B66">
        <w:trPr>
          <w:trHeight w:val="394"/>
        </w:trPr>
        <w:tc>
          <w:tcPr>
            <w:tcW w:w="1560"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预算执行指标</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预算执行指标</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预算执行率</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89.96%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89.96%</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8.99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当年实际支出14.89万元</w:t>
            </w:r>
          </w:p>
        </w:tc>
      </w:tr>
      <w:tr w:rsidR="009E0004" w:rsidTr="00FF0B66">
        <w:trPr>
          <w:trHeight w:val="394"/>
        </w:trPr>
        <w:tc>
          <w:tcPr>
            <w:tcW w:w="1560" w:type="dxa"/>
            <w:vMerge w:val="restart"/>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产出指标</w:t>
            </w:r>
          </w:p>
        </w:tc>
        <w:tc>
          <w:tcPr>
            <w:tcW w:w="19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数量指标</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科研成果评审次数</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1次</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19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教师人均培训次数</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1次</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质量指标</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教师培训合格率（%）</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19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时效指标</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科研成果时效性</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及时</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19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按期培训达标率</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98%</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98%</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成本指标</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师资力量提升人均费用</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3848</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3848元</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val="restart"/>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效益指标</w:t>
            </w:r>
          </w:p>
        </w:tc>
        <w:tc>
          <w:tcPr>
            <w:tcW w:w="19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社会效益</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调研报告和决策咨询水平</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有所提升</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19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党校在忻州哲学社会科学领域的地位</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有所提高</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vMerge/>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可持续影响指标</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教学科研能力提升程度</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有所提升</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394"/>
        </w:trPr>
        <w:tc>
          <w:tcPr>
            <w:tcW w:w="1560" w:type="dxa"/>
            <w:tcBorders>
              <w:top w:val="nil"/>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满意度指标</w:t>
            </w:r>
          </w:p>
        </w:tc>
        <w:tc>
          <w:tcPr>
            <w:tcW w:w="19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服务对象满意度指标</w:t>
            </w:r>
          </w:p>
        </w:tc>
        <w:tc>
          <w:tcPr>
            <w:tcW w:w="2410"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受益对象满意度（%）</w:t>
            </w:r>
          </w:p>
        </w:tc>
        <w:tc>
          <w:tcPr>
            <w:tcW w:w="7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98%</w:t>
            </w:r>
          </w:p>
        </w:tc>
        <w:tc>
          <w:tcPr>
            <w:tcW w:w="1134"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98%</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100.00%</w:t>
            </w:r>
          </w:p>
        </w:tc>
        <w:tc>
          <w:tcPr>
            <w:tcW w:w="1045" w:type="dxa"/>
            <w:tcBorders>
              <w:top w:val="nil"/>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B031FD"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r w:rsidRPr="00FF0B66">
              <w:rPr>
                <w:rFonts w:ascii="仿宋" w:eastAsia="仿宋" w:hAnsiTheme="minorHAnsi" w:cs="仿宋" w:hint="eastAsia"/>
                <w:color w:val="000000"/>
                <w:kern w:val="0"/>
                <w:sz w:val="21"/>
                <w:szCs w:val="21"/>
                <w:highlight w:val="white"/>
              </w:rPr>
              <w:t>9</w:t>
            </w:r>
          </w:p>
        </w:tc>
        <w:tc>
          <w:tcPr>
            <w:tcW w:w="179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E0004" w:rsidRPr="00FF0B66" w:rsidRDefault="009E0004" w:rsidP="00FF0B66">
            <w:pPr>
              <w:widowControl/>
              <w:snapToGrid w:val="0"/>
              <w:spacing w:line="240" w:lineRule="atLeast"/>
              <w:ind w:firstLineChars="0" w:firstLine="0"/>
              <w:jc w:val="center"/>
              <w:rPr>
                <w:rFonts w:ascii="仿宋" w:eastAsia="仿宋" w:hAnsiTheme="minorHAnsi" w:cs="仿宋"/>
                <w:color w:val="000000"/>
                <w:kern w:val="0"/>
                <w:sz w:val="21"/>
                <w:szCs w:val="21"/>
                <w:highlight w:val="white"/>
              </w:rPr>
            </w:pPr>
          </w:p>
        </w:tc>
      </w:tr>
      <w:tr w:rsidR="009E0004" w:rsidTr="00FF0B66">
        <w:trPr>
          <w:trHeight w:val="55"/>
        </w:trPr>
        <w:tc>
          <w:tcPr>
            <w:tcW w:w="1560" w:type="dxa"/>
            <w:tcBorders>
              <w:top w:val="single" w:sz="4" w:space="0" w:color="000000"/>
              <w:bottom w:val="single" w:sz="4" w:space="0" w:color="000000"/>
            </w:tcBorders>
            <w:shd w:val="clear" w:color="auto" w:fill="auto"/>
            <w:tcMar>
              <w:top w:w="15" w:type="dxa"/>
              <w:left w:w="15" w:type="dxa"/>
              <w:bottom w:w="0" w:type="dxa"/>
              <w:right w:w="15" w:type="dxa"/>
            </w:tcMar>
            <w:vAlign w:val="center"/>
          </w:tcPr>
          <w:p w:rsidR="009E0004" w:rsidRDefault="009E0004" w:rsidP="00FF0B66">
            <w:pPr>
              <w:snapToGrid w:val="0"/>
              <w:ind w:firstLine="440"/>
              <w:rPr>
                <w:rFonts w:ascii="仿宋_GB2312" w:hAnsi="Arial" w:cs="Arial"/>
                <w:sz w:val="22"/>
              </w:rPr>
            </w:pPr>
          </w:p>
        </w:tc>
        <w:tc>
          <w:tcPr>
            <w:tcW w:w="1984" w:type="dxa"/>
            <w:tcBorders>
              <w:top w:val="single" w:sz="4" w:space="0" w:color="auto"/>
              <w:bottom w:val="single" w:sz="4" w:space="0" w:color="000000"/>
              <w:right w:val="nil"/>
            </w:tcBorders>
            <w:tcMar>
              <w:top w:w="15" w:type="dxa"/>
              <w:left w:w="15" w:type="dxa"/>
              <w:bottom w:w="0" w:type="dxa"/>
              <w:right w:w="15" w:type="dxa"/>
            </w:tcMar>
          </w:tcPr>
          <w:p w:rsidR="009E0004" w:rsidRDefault="009E0004" w:rsidP="00FF0B66">
            <w:pPr>
              <w:snapToGrid w:val="0"/>
              <w:ind w:firstLine="440"/>
              <w:rPr>
                <w:rFonts w:ascii="仿宋_GB2312" w:hAnsi="Arial" w:cs="Arial"/>
                <w:sz w:val="22"/>
              </w:rPr>
            </w:pPr>
          </w:p>
        </w:tc>
        <w:tc>
          <w:tcPr>
            <w:tcW w:w="2410" w:type="dxa"/>
            <w:tcBorders>
              <w:top w:val="single" w:sz="4" w:space="0" w:color="000000"/>
              <w:left w:val="nil"/>
              <w:bottom w:val="single" w:sz="4" w:space="0" w:color="000000"/>
            </w:tcBorders>
            <w:shd w:val="clear" w:color="auto" w:fill="auto"/>
            <w:tcMar>
              <w:top w:w="15" w:type="dxa"/>
              <w:left w:w="15" w:type="dxa"/>
              <w:bottom w:w="0" w:type="dxa"/>
              <w:right w:w="15" w:type="dxa"/>
            </w:tcMar>
            <w:vAlign w:val="center"/>
          </w:tcPr>
          <w:p w:rsidR="009E0004" w:rsidRDefault="009E0004" w:rsidP="00FF0B66">
            <w:pPr>
              <w:snapToGrid w:val="0"/>
              <w:ind w:firstLine="440"/>
              <w:rPr>
                <w:rFonts w:ascii="仿宋_GB2312" w:hAnsi="Arial" w:cs="Arial"/>
                <w:sz w:val="22"/>
              </w:rPr>
            </w:pPr>
          </w:p>
        </w:tc>
        <w:tc>
          <w:tcPr>
            <w:tcW w:w="709" w:type="dxa"/>
            <w:tcBorders>
              <w:top w:val="single" w:sz="4" w:space="0" w:color="000000"/>
              <w:left w:val="nil"/>
              <w:bottom w:val="single" w:sz="4" w:space="0" w:color="000000"/>
            </w:tcBorders>
            <w:shd w:val="clear" w:color="auto" w:fill="auto"/>
            <w:tcMar>
              <w:top w:w="15" w:type="dxa"/>
              <w:left w:w="15" w:type="dxa"/>
              <w:bottom w:w="0" w:type="dxa"/>
              <w:right w:w="15" w:type="dxa"/>
            </w:tcMar>
            <w:vAlign w:val="center"/>
          </w:tcPr>
          <w:p w:rsidR="009E0004" w:rsidRDefault="009E0004" w:rsidP="00FF0B66">
            <w:pPr>
              <w:snapToGrid w:val="0"/>
              <w:ind w:firstLine="440"/>
              <w:rPr>
                <w:rFonts w:ascii="仿宋_GB2312" w:hAnsi="Arial" w:cs="Arial"/>
                <w:sz w:val="22"/>
              </w:rPr>
            </w:pPr>
          </w:p>
        </w:tc>
        <w:tc>
          <w:tcPr>
            <w:tcW w:w="1275" w:type="dxa"/>
            <w:tcBorders>
              <w:top w:val="single" w:sz="4" w:space="0" w:color="000000"/>
              <w:left w:val="nil"/>
              <w:bottom w:val="single" w:sz="4" w:space="0" w:color="000000"/>
            </w:tcBorders>
            <w:shd w:val="clear" w:color="auto" w:fill="auto"/>
            <w:tcMar>
              <w:top w:w="15" w:type="dxa"/>
              <w:left w:w="15" w:type="dxa"/>
              <w:bottom w:w="0" w:type="dxa"/>
              <w:right w:w="15" w:type="dxa"/>
            </w:tcMar>
            <w:vAlign w:val="center"/>
          </w:tcPr>
          <w:p w:rsidR="009E0004" w:rsidRDefault="009E0004" w:rsidP="00FF0B66">
            <w:pPr>
              <w:snapToGrid w:val="0"/>
              <w:ind w:firstLine="440"/>
              <w:rPr>
                <w:rFonts w:ascii="仿宋_GB2312" w:hAnsi="Arial" w:cs="Arial"/>
                <w:sz w:val="22"/>
              </w:rPr>
            </w:pPr>
          </w:p>
        </w:tc>
        <w:tc>
          <w:tcPr>
            <w:tcW w:w="1134" w:type="dxa"/>
            <w:tcBorders>
              <w:top w:val="single" w:sz="4" w:space="0" w:color="000000"/>
              <w:left w:val="nil"/>
              <w:bottom w:val="single" w:sz="4" w:space="0" w:color="000000"/>
            </w:tcBorders>
            <w:shd w:val="clear" w:color="auto" w:fill="auto"/>
            <w:tcMar>
              <w:top w:w="15" w:type="dxa"/>
              <w:left w:w="15" w:type="dxa"/>
              <w:bottom w:w="0" w:type="dxa"/>
              <w:right w:w="15" w:type="dxa"/>
            </w:tcMar>
            <w:vAlign w:val="center"/>
          </w:tcPr>
          <w:p w:rsidR="009E0004" w:rsidRDefault="009E0004" w:rsidP="00FF0B66">
            <w:pPr>
              <w:snapToGrid w:val="0"/>
              <w:ind w:firstLine="440"/>
              <w:rPr>
                <w:rFonts w:ascii="仿宋_GB2312" w:hAnsi="Arial" w:cs="Arial"/>
                <w:sz w:val="22"/>
              </w:rPr>
            </w:pPr>
          </w:p>
        </w:tc>
        <w:tc>
          <w:tcPr>
            <w:tcW w:w="1418" w:type="dxa"/>
            <w:tcBorders>
              <w:top w:val="single" w:sz="4" w:space="0" w:color="auto"/>
              <w:left w:val="nil"/>
              <w:bottom w:val="single" w:sz="4" w:space="0" w:color="000000"/>
              <w:right w:val="nil"/>
            </w:tcBorders>
            <w:tcMar>
              <w:top w:w="15" w:type="dxa"/>
              <w:left w:w="15" w:type="dxa"/>
              <w:bottom w:w="0" w:type="dxa"/>
              <w:right w:w="15" w:type="dxa"/>
            </w:tcMar>
          </w:tcPr>
          <w:p w:rsidR="009E0004" w:rsidRDefault="009E0004" w:rsidP="00FF0B66">
            <w:pPr>
              <w:snapToGrid w:val="0"/>
              <w:ind w:firstLine="440"/>
              <w:rPr>
                <w:rFonts w:ascii="仿宋_GB2312" w:hAnsi="Arial" w:cs="Arial"/>
                <w:sz w:val="22"/>
              </w:rPr>
            </w:pPr>
          </w:p>
        </w:tc>
        <w:tc>
          <w:tcPr>
            <w:tcW w:w="1045" w:type="dxa"/>
            <w:tcBorders>
              <w:top w:val="single" w:sz="4" w:space="0" w:color="000000"/>
              <w:left w:val="nil"/>
              <w:bottom w:val="single" w:sz="4" w:space="0" w:color="000000"/>
            </w:tcBorders>
            <w:shd w:val="clear" w:color="auto" w:fill="auto"/>
            <w:tcMar>
              <w:top w:w="15" w:type="dxa"/>
              <w:left w:w="15" w:type="dxa"/>
              <w:bottom w:w="0" w:type="dxa"/>
              <w:right w:w="15" w:type="dxa"/>
            </w:tcMar>
            <w:vAlign w:val="center"/>
          </w:tcPr>
          <w:p w:rsidR="009E0004" w:rsidRDefault="009E0004" w:rsidP="00FF0B66">
            <w:pPr>
              <w:snapToGrid w:val="0"/>
              <w:ind w:firstLine="440"/>
              <w:rPr>
                <w:rFonts w:ascii="仿宋_GB2312" w:hAnsi="Arial" w:cs="Arial"/>
                <w:sz w:val="22"/>
              </w:rPr>
            </w:pPr>
          </w:p>
        </w:tc>
        <w:tc>
          <w:tcPr>
            <w:tcW w:w="1790" w:type="dxa"/>
            <w:tcBorders>
              <w:top w:val="single" w:sz="4" w:space="0" w:color="000000"/>
              <w:left w:val="nil"/>
              <w:bottom w:val="single" w:sz="4" w:space="0" w:color="000000"/>
            </w:tcBorders>
            <w:shd w:val="clear" w:color="auto" w:fill="auto"/>
            <w:tcMar>
              <w:top w:w="15" w:type="dxa"/>
              <w:left w:w="15" w:type="dxa"/>
              <w:bottom w:w="0" w:type="dxa"/>
              <w:right w:w="15" w:type="dxa"/>
            </w:tcMar>
            <w:vAlign w:val="center"/>
          </w:tcPr>
          <w:p w:rsidR="009E0004" w:rsidRDefault="009E0004" w:rsidP="00FF0B66">
            <w:pPr>
              <w:snapToGrid w:val="0"/>
              <w:ind w:firstLine="440"/>
              <w:rPr>
                <w:rFonts w:ascii="仿宋_GB2312" w:hAnsi="Arial" w:cs="Arial"/>
                <w:sz w:val="22"/>
              </w:rPr>
            </w:pPr>
          </w:p>
        </w:tc>
      </w:tr>
      <w:tr w:rsidR="009E0004" w:rsidTr="00FF0B66">
        <w:trPr>
          <w:hidden/>
        </w:trPr>
        <w:tc>
          <w:tcPr>
            <w:tcW w:w="1560" w:type="dxa"/>
            <w:tcBorders>
              <w:top w:val="nil"/>
              <w:left w:val="nil"/>
              <w:bottom w:val="nil"/>
              <w:right w:val="nil"/>
            </w:tcBorders>
            <w:shd w:val="clear" w:color="auto" w:fill="auto"/>
            <w:noWrap/>
            <w:tcMar>
              <w:top w:w="15" w:type="dxa"/>
              <w:left w:w="15" w:type="dxa"/>
              <w:bottom w:w="0" w:type="dxa"/>
              <w:right w:w="15" w:type="dxa"/>
            </w:tcMar>
            <w:vAlign w:val="bottom"/>
          </w:tcPr>
          <w:p w:rsidR="009E0004" w:rsidRDefault="009E0004" w:rsidP="00FF0B66">
            <w:pPr>
              <w:snapToGrid w:val="0"/>
              <w:ind w:firstLine="400"/>
              <w:rPr>
                <w:rFonts w:ascii="Arial" w:hAnsi="Arial" w:cs="Arial"/>
                <w:vanish/>
                <w:sz w:val="20"/>
                <w:szCs w:val="20"/>
              </w:rPr>
            </w:pPr>
          </w:p>
        </w:tc>
        <w:tc>
          <w:tcPr>
            <w:tcW w:w="1984" w:type="dxa"/>
            <w:tcBorders>
              <w:top w:val="nil"/>
              <w:left w:val="nil"/>
              <w:bottom w:val="nil"/>
              <w:right w:val="nil"/>
            </w:tcBorders>
            <w:tcMar>
              <w:top w:w="15" w:type="dxa"/>
              <w:left w:w="15" w:type="dxa"/>
              <w:bottom w:w="0" w:type="dxa"/>
              <w:right w:w="15" w:type="dxa"/>
            </w:tcMar>
          </w:tcPr>
          <w:p w:rsidR="009E0004" w:rsidRDefault="009E0004" w:rsidP="00FF0B66">
            <w:pPr>
              <w:snapToGrid w:val="0"/>
              <w:ind w:firstLine="400"/>
              <w:rPr>
                <w:rFonts w:ascii="Arial" w:hAnsi="Arial" w:cs="Arial"/>
                <w:vanish/>
                <w:sz w:val="20"/>
                <w:szCs w:val="20"/>
              </w:rPr>
            </w:pPr>
          </w:p>
        </w:tc>
        <w:tc>
          <w:tcPr>
            <w:tcW w:w="2410" w:type="dxa"/>
            <w:tcBorders>
              <w:top w:val="nil"/>
              <w:left w:val="nil"/>
              <w:bottom w:val="nil"/>
              <w:right w:val="nil"/>
            </w:tcBorders>
            <w:shd w:val="clear" w:color="auto" w:fill="auto"/>
            <w:noWrap/>
            <w:tcMar>
              <w:top w:w="15" w:type="dxa"/>
              <w:left w:w="15" w:type="dxa"/>
              <w:bottom w:w="0" w:type="dxa"/>
              <w:right w:w="15" w:type="dxa"/>
            </w:tcMar>
            <w:vAlign w:val="bottom"/>
          </w:tcPr>
          <w:p w:rsidR="009E0004" w:rsidRDefault="009E0004" w:rsidP="00FF0B66">
            <w:pPr>
              <w:snapToGrid w:val="0"/>
              <w:ind w:firstLine="400"/>
              <w:rPr>
                <w:rFonts w:ascii="Arial" w:hAnsi="Arial" w:cs="Arial"/>
                <w:vanish/>
                <w:sz w:val="20"/>
                <w:szCs w:val="2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rsidR="009E0004" w:rsidRDefault="009E0004" w:rsidP="00FF0B66">
            <w:pPr>
              <w:snapToGrid w:val="0"/>
              <w:ind w:firstLine="400"/>
              <w:rPr>
                <w:rFonts w:ascii="Arial" w:hAnsi="Arial" w:cs="Arial"/>
                <w:vanish/>
                <w:sz w:val="20"/>
                <w:szCs w:val="20"/>
              </w:rPr>
            </w:pPr>
          </w:p>
        </w:tc>
        <w:tc>
          <w:tcPr>
            <w:tcW w:w="1275" w:type="dxa"/>
            <w:tcBorders>
              <w:top w:val="nil"/>
              <w:left w:val="nil"/>
              <w:bottom w:val="nil"/>
              <w:right w:val="nil"/>
            </w:tcBorders>
            <w:shd w:val="clear" w:color="auto" w:fill="auto"/>
            <w:noWrap/>
            <w:tcMar>
              <w:top w:w="15" w:type="dxa"/>
              <w:left w:w="15" w:type="dxa"/>
              <w:bottom w:w="0" w:type="dxa"/>
              <w:right w:w="15" w:type="dxa"/>
            </w:tcMar>
            <w:vAlign w:val="bottom"/>
          </w:tcPr>
          <w:p w:rsidR="009E0004" w:rsidRDefault="009E0004" w:rsidP="00FF0B66">
            <w:pPr>
              <w:snapToGrid w:val="0"/>
              <w:ind w:firstLine="400"/>
              <w:rPr>
                <w:rFonts w:ascii="Arial" w:hAnsi="Arial" w:cs="Arial"/>
                <w:vanish/>
                <w:sz w:val="20"/>
                <w:szCs w:val="20"/>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rsidR="009E0004" w:rsidRDefault="009E0004" w:rsidP="00FF0B66">
            <w:pPr>
              <w:snapToGrid w:val="0"/>
              <w:ind w:firstLine="400"/>
              <w:rPr>
                <w:rFonts w:ascii="Arial" w:hAnsi="Arial" w:cs="Arial"/>
                <w:vanish/>
                <w:sz w:val="20"/>
                <w:szCs w:val="20"/>
              </w:rPr>
            </w:pPr>
          </w:p>
        </w:tc>
        <w:tc>
          <w:tcPr>
            <w:tcW w:w="1418" w:type="dxa"/>
            <w:tcBorders>
              <w:top w:val="nil"/>
              <w:left w:val="nil"/>
              <w:bottom w:val="nil"/>
              <w:right w:val="nil"/>
            </w:tcBorders>
            <w:tcMar>
              <w:top w:w="15" w:type="dxa"/>
              <w:left w:w="15" w:type="dxa"/>
              <w:bottom w:w="0" w:type="dxa"/>
              <w:right w:w="15" w:type="dxa"/>
            </w:tcMar>
          </w:tcPr>
          <w:p w:rsidR="009E0004" w:rsidRDefault="009E0004" w:rsidP="00FF0B66">
            <w:pPr>
              <w:snapToGrid w:val="0"/>
              <w:ind w:firstLine="400"/>
              <w:rPr>
                <w:rFonts w:ascii="Arial" w:hAnsi="Arial" w:cs="Arial"/>
                <w:vanish/>
                <w:sz w:val="20"/>
                <w:szCs w:val="20"/>
              </w:rPr>
            </w:pPr>
          </w:p>
        </w:tc>
        <w:tc>
          <w:tcPr>
            <w:tcW w:w="1045" w:type="dxa"/>
            <w:tcBorders>
              <w:top w:val="nil"/>
              <w:left w:val="nil"/>
              <w:bottom w:val="nil"/>
              <w:right w:val="nil"/>
            </w:tcBorders>
            <w:shd w:val="clear" w:color="auto" w:fill="auto"/>
            <w:noWrap/>
            <w:tcMar>
              <w:top w:w="15" w:type="dxa"/>
              <w:left w:w="15" w:type="dxa"/>
              <w:bottom w:w="0" w:type="dxa"/>
              <w:right w:w="15" w:type="dxa"/>
            </w:tcMar>
            <w:vAlign w:val="bottom"/>
          </w:tcPr>
          <w:p w:rsidR="009E0004" w:rsidRDefault="009E0004" w:rsidP="00FF0B66">
            <w:pPr>
              <w:snapToGrid w:val="0"/>
              <w:ind w:firstLine="400"/>
              <w:rPr>
                <w:rFonts w:ascii="Arial" w:hAnsi="Arial" w:cs="Arial"/>
                <w:vanish/>
                <w:sz w:val="20"/>
                <w:szCs w:val="20"/>
              </w:rPr>
            </w:pPr>
          </w:p>
        </w:tc>
        <w:tc>
          <w:tcPr>
            <w:tcW w:w="1790" w:type="dxa"/>
            <w:tcBorders>
              <w:top w:val="nil"/>
              <w:left w:val="nil"/>
              <w:bottom w:val="nil"/>
              <w:right w:val="nil"/>
            </w:tcBorders>
            <w:shd w:val="clear" w:color="auto" w:fill="auto"/>
            <w:noWrap/>
            <w:tcMar>
              <w:top w:w="15" w:type="dxa"/>
              <w:left w:w="15" w:type="dxa"/>
              <w:bottom w:w="0" w:type="dxa"/>
              <w:right w:w="15" w:type="dxa"/>
            </w:tcMar>
            <w:vAlign w:val="bottom"/>
          </w:tcPr>
          <w:p w:rsidR="009E0004" w:rsidRDefault="009E0004" w:rsidP="00FF0B66">
            <w:pPr>
              <w:snapToGrid w:val="0"/>
              <w:ind w:firstLine="400"/>
              <w:rPr>
                <w:rFonts w:ascii="Arial" w:hAnsi="Arial" w:cs="Arial"/>
                <w:vanish/>
                <w:sz w:val="20"/>
                <w:szCs w:val="20"/>
              </w:rPr>
            </w:pPr>
          </w:p>
        </w:tc>
      </w:tr>
    </w:tbl>
    <w:p w:rsidR="009E0004" w:rsidRDefault="009E0004" w:rsidP="00512040">
      <w:pPr>
        <w:pStyle w:val="-3"/>
      </w:pPr>
    </w:p>
    <w:sectPr w:rsidR="009E0004" w:rsidSect="009E0004">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9F" w:rsidRDefault="009D629F">
      <w:pPr>
        <w:ind w:firstLine="560"/>
      </w:pPr>
      <w:r>
        <w:separator/>
      </w:r>
    </w:p>
  </w:endnote>
  <w:endnote w:type="continuationSeparator" w:id="1">
    <w:p w:rsidR="009D629F" w:rsidRDefault="009D629F">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8"/>
      <w:ind w:firstLine="360"/>
      <w:jc w:val="center"/>
    </w:pPr>
  </w:p>
  <w:p w:rsidR="009E0004" w:rsidRDefault="009E0004">
    <w:pPr>
      <w:pStyle w:val="a8"/>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8"/>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328707"/>
    </w:sdtPr>
    <w:sdtContent>
      <w:p w:rsidR="009E0004" w:rsidRDefault="00D43F1A">
        <w:pPr>
          <w:pStyle w:val="a8"/>
          <w:ind w:firstLine="360"/>
          <w:jc w:val="center"/>
        </w:pPr>
        <w:r>
          <w:fldChar w:fldCharType="begin"/>
        </w:r>
        <w:r w:rsidR="00B031FD">
          <w:instrText>PAGE   \* MERGEFORMAT</w:instrText>
        </w:r>
        <w:r>
          <w:fldChar w:fldCharType="separate"/>
        </w:r>
        <w:r w:rsidR="00FF0B66" w:rsidRPr="00FF0B66">
          <w:rPr>
            <w:noProof/>
            <w:lang w:val="zh-CN"/>
          </w:rPr>
          <w:t>9</w:t>
        </w:r>
        <w:r>
          <w:fldChar w:fldCharType="end"/>
        </w:r>
      </w:p>
    </w:sdtContent>
  </w:sdt>
  <w:p w:rsidR="009E0004" w:rsidRDefault="009E0004">
    <w:pPr>
      <w:pStyle w:val="a8"/>
      <w:ind w:firstLineChars="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8"/>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8"/>
      <w:ind w:firstLineChars="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9F" w:rsidRDefault="009D629F">
      <w:pPr>
        <w:ind w:firstLine="560"/>
      </w:pPr>
      <w:r>
        <w:separator/>
      </w:r>
    </w:p>
  </w:footnote>
  <w:footnote w:type="continuationSeparator" w:id="1">
    <w:p w:rsidR="009D629F" w:rsidRDefault="009D629F">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9"/>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9"/>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9"/>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9"/>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04" w:rsidRDefault="009E0004">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53022"/>
    <w:multiLevelType w:val="singleLevel"/>
    <w:tmpl w:val="E3B53022"/>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12040"/>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9D629F"/>
    <w:rsid w:val="009E0004"/>
    <w:rsid w:val="00A01AD8"/>
    <w:rsid w:val="00A07C62"/>
    <w:rsid w:val="00A10898"/>
    <w:rsid w:val="00A41307"/>
    <w:rsid w:val="00A52539"/>
    <w:rsid w:val="00A56A97"/>
    <w:rsid w:val="00A6509E"/>
    <w:rsid w:val="00A67F57"/>
    <w:rsid w:val="00A709BA"/>
    <w:rsid w:val="00A7438C"/>
    <w:rsid w:val="00A92A0A"/>
    <w:rsid w:val="00AA568B"/>
    <w:rsid w:val="00AD64A8"/>
    <w:rsid w:val="00B031FD"/>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43F1A"/>
    <w:rsid w:val="00D90DEA"/>
    <w:rsid w:val="00D97E83"/>
    <w:rsid w:val="00DC184E"/>
    <w:rsid w:val="00E11E0B"/>
    <w:rsid w:val="00E56E53"/>
    <w:rsid w:val="00E609AE"/>
    <w:rsid w:val="00E750BD"/>
    <w:rsid w:val="00E91A08"/>
    <w:rsid w:val="00E965D1"/>
    <w:rsid w:val="00EB4620"/>
    <w:rsid w:val="00EC43B2"/>
    <w:rsid w:val="00EF6F8C"/>
    <w:rsid w:val="00F03519"/>
    <w:rsid w:val="00F03929"/>
    <w:rsid w:val="00F060C7"/>
    <w:rsid w:val="00F068F7"/>
    <w:rsid w:val="00F25650"/>
    <w:rsid w:val="00F45162"/>
    <w:rsid w:val="00F5304C"/>
    <w:rsid w:val="00F870C6"/>
    <w:rsid w:val="00FD0AF5"/>
    <w:rsid w:val="00FD3022"/>
    <w:rsid w:val="00FD64C8"/>
    <w:rsid w:val="00FE4A15"/>
    <w:rsid w:val="00FF0B66"/>
    <w:rsid w:val="00FF6DAB"/>
    <w:rsid w:val="09920B03"/>
    <w:rsid w:val="17D646C5"/>
    <w:rsid w:val="463E1DBD"/>
    <w:rsid w:val="64F07B59"/>
    <w:rsid w:val="72353E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semiHidden="0" w:uiPriority="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004"/>
    <w:pPr>
      <w:widowControl w:val="0"/>
      <w:ind w:firstLineChars="200" w:firstLine="600"/>
      <w:jc w:val="both"/>
    </w:pPr>
    <w:rPr>
      <w:rFonts w:ascii="Calibri" w:eastAsia="仿宋_GB2312" w:hAnsi="Calibri" w:cs="黑体"/>
      <w:kern w:val="2"/>
      <w:sz w:val="28"/>
      <w:szCs w:val="22"/>
    </w:rPr>
  </w:style>
  <w:style w:type="paragraph" w:styleId="1">
    <w:name w:val="heading 1"/>
    <w:basedOn w:val="a"/>
    <w:next w:val="2"/>
    <w:link w:val="1Char"/>
    <w:uiPriority w:val="9"/>
    <w:qFormat/>
    <w:rsid w:val="009E0004"/>
    <w:pPr>
      <w:keepNext/>
      <w:keepLines/>
      <w:spacing w:before="340" w:after="330" w:line="578" w:lineRule="auto"/>
      <w:jc w:val="left"/>
      <w:outlineLvl w:val="0"/>
    </w:pPr>
    <w:rPr>
      <w:rFonts w:ascii="Times New Roman" w:hAnsi="Times New Roman" w:cs="Times New Roman"/>
      <w:b/>
      <w:bCs/>
      <w:kern w:val="44"/>
      <w:sz w:val="32"/>
      <w:szCs w:val="44"/>
      <w:lang w:val="zh-CN"/>
    </w:rPr>
  </w:style>
  <w:style w:type="paragraph" w:styleId="20">
    <w:name w:val="heading 2"/>
    <w:basedOn w:val="a"/>
    <w:next w:val="a0"/>
    <w:link w:val="2Char"/>
    <w:qFormat/>
    <w:rsid w:val="009E0004"/>
    <w:pPr>
      <w:keepNext/>
      <w:keepLines/>
      <w:spacing w:before="260" w:after="260" w:line="415" w:lineRule="auto"/>
      <w:ind w:firstLine="200"/>
      <w:jc w:val="left"/>
      <w:outlineLvl w:val="1"/>
    </w:pPr>
    <w:rPr>
      <w:rFonts w:ascii="Cambria" w:hAnsi="Cambria" w:cs="Times New Roman"/>
      <w:b/>
      <w:bCs/>
      <w:kern w:val="0"/>
      <w:sz w:val="30"/>
      <w:szCs w:val="32"/>
      <w:lang w:val="zh-CN"/>
    </w:rPr>
  </w:style>
  <w:style w:type="paragraph" w:styleId="3">
    <w:name w:val="heading 3"/>
    <w:basedOn w:val="a"/>
    <w:next w:val="a"/>
    <w:link w:val="3Char"/>
    <w:uiPriority w:val="9"/>
    <w:unhideWhenUsed/>
    <w:qFormat/>
    <w:rsid w:val="009E0004"/>
    <w:pPr>
      <w:keepNext/>
      <w:keepLines/>
      <w:spacing w:before="260" w:after="260" w:line="416" w:lineRule="auto"/>
      <w:jc w:val="left"/>
      <w:outlineLvl w:val="2"/>
    </w:pPr>
    <w:rPr>
      <w:rFonts w:cs="Times New Roman"/>
      <w:bCs/>
      <w:kern w:val="0"/>
      <w:szCs w:val="32"/>
      <w:lang w:val="zh-CN"/>
    </w:rPr>
  </w:style>
  <w:style w:type="paragraph" w:styleId="4">
    <w:name w:val="heading 4"/>
    <w:basedOn w:val="a"/>
    <w:next w:val="a"/>
    <w:link w:val="4Char"/>
    <w:uiPriority w:val="9"/>
    <w:semiHidden/>
    <w:unhideWhenUsed/>
    <w:qFormat/>
    <w:rsid w:val="009E0004"/>
    <w:pPr>
      <w:keepNext/>
      <w:keepLines/>
      <w:spacing w:before="280" w:after="290" w:line="376" w:lineRule="auto"/>
      <w:outlineLvl w:val="3"/>
    </w:pPr>
    <w:rPr>
      <w:rFonts w:ascii="Cambria" w:eastAsia="宋体" w:hAnsi="Cambria" w:cs="Times New Roman"/>
      <w:b/>
      <w:bCs/>
      <w:kern w:val="0"/>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link w:val="2Char0"/>
    <w:unhideWhenUsed/>
    <w:qFormat/>
    <w:rsid w:val="009E0004"/>
    <w:pPr>
      <w:ind w:firstLine="420"/>
    </w:pPr>
  </w:style>
  <w:style w:type="paragraph" w:styleId="a4">
    <w:name w:val="Body Text Indent"/>
    <w:basedOn w:val="a"/>
    <w:link w:val="Char"/>
    <w:uiPriority w:val="99"/>
    <w:semiHidden/>
    <w:unhideWhenUsed/>
    <w:rsid w:val="009E0004"/>
    <w:pPr>
      <w:spacing w:after="120"/>
      <w:ind w:leftChars="200" w:left="420"/>
    </w:pPr>
    <w:rPr>
      <w:rFonts w:cs="Times New Roman"/>
      <w:kern w:val="0"/>
      <w:szCs w:val="20"/>
      <w:lang w:val="zh-CN"/>
    </w:rPr>
  </w:style>
  <w:style w:type="paragraph" w:styleId="a0">
    <w:name w:val="No Spacing"/>
    <w:link w:val="Char0"/>
    <w:uiPriority w:val="1"/>
    <w:qFormat/>
    <w:rsid w:val="009E0004"/>
    <w:pPr>
      <w:widowControl w:val="0"/>
      <w:ind w:firstLineChars="200" w:firstLine="600"/>
      <w:jc w:val="both"/>
    </w:pPr>
    <w:rPr>
      <w:rFonts w:ascii="Calibri" w:eastAsia="仿宋_GB2312" w:hAnsi="Calibri" w:cs="黑体"/>
      <w:kern w:val="2"/>
      <w:sz w:val="28"/>
      <w:szCs w:val="22"/>
    </w:rPr>
  </w:style>
  <w:style w:type="paragraph" w:styleId="7">
    <w:name w:val="toc 7"/>
    <w:basedOn w:val="a"/>
    <w:next w:val="a"/>
    <w:uiPriority w:val="39"/>
    <w:unhideWhenUsed/>
    <w:rsid w:val="009E0004"/>
    <w:pPr>
      <w:ind w:left="1680"/>
      <w:jc w:val="left"/>
    </w:pPr>
    <w:rPr>
      <w:rFonts w:cs="Calibri"/>
      <w:sz w:val="18"/>
      <w:szCs w:val="18"/>
    </w:rPr>
  </w:style>
  <w:style w:type="paragraph" w:styleId="a5">
    <w:name w:val="Document Map"/>
    <w:basedOn w:val="a"/>
    <w:link w:val="Char1"/>
    <w:uiPriority w:val="99"/>
    <w:semiHidden/>
    <w:unhideWhenUsed/>
    <w:rsid w:val="009E0004"/>
    <w:rPr>
      <w:rFonts w:ascii="宋体" w:eastAsia="宋体" w:cs="Times New Roman"/>
      <w:kern w:val="0"/>
      <w:sz w:val="18"/>
      <w:szCs w:val="18"/>
      <w:lang w:val="zh-CN"/>
    </w:rPr>
  </w:style>
  <w:style w:type="paragraph" w:styleId="a6">
    <w:name w:val="annotation text"/>
    <w:basedOn w:val="a"/>
    <w:link w:val="Char2"/>
    <w:uiPriority w:val="99"/>
    <w:semiHidden/>
    <w:unhideWhenUsed/>
    <w:rsid w:val="009E0004"/>
    <w:rPr>
      <w:rFonts w:cs="Times New Roman"/>
      <w:kern w:val="0"/>
      <w:sz w:val="20"/>
      <w:szCs w:val="20"/>
      <w:lang w:val="zh-CN"/>
    </w:rPr>
  </w:style>
  <w:style w:type="paragraph" w:styleId="5">
    <w:name w:val="toc 5"/>
    <w:basedOn w:val="a"/>
    <w:next w:val="a"/>
    <w:uiPriority w:val="39"/>
    <w:unhideWhenUsed/>
    <w:rsid w:val="009E0004"/>
    <w:pPr>
      <w:ind w:left="1120"/>
      <w:jc w:val="left"/>
    </w:pPr>
    <w:rPr>
      <w:rFonts w:cs="Calibri"/>
      <w:sz w:val="18"/>
      <w:szCs w:val="18"/>
    </w:rPr>
  </w:style>
  <w:style w:type="paragraph" w:styleId="30">
    <w:name w:val="toc 3"/>
    <w:basedOn w:val="a"/>
    <w:next w:val="a"/>
    <w:uiPriority w:val="39"/>
    <w:unhideWhenUsed/>
    <w:rsid w:val="009E0004"/>
    <w:pPr>
      <w:ind w:left="560"/>
      <w:jc w:val="left"/>
    </w:pPr>
    <w:rPr>
      <w:rFonts w:cs="Calibri"/>
      <w:i/>
      <w:iCs/>
      <w:sz w:val="20"/>
      <w:szCs w:val="20"/>
    </w:rPr>
  </w:style>
  <w:style w:type="paragraph" w:styleId="8">
    <w:name w:val="toc 8"/>
    <w:basedOn w:val="a"/>
    <w:next w:val="a"/>
    <w:uiPriority w:val="39"/>
    <w:unhideWhenUsed/>
    <w:rsid w:val="009E0004"/>
    <w:pPr>
      <w:ind w:left="1960"/>
      <w:jc w:val="left"/>
    </w:pPr>
    <w:rPr>
      <w:rFonts w:cs="Calibri"/>
      <w:sz w:val="18"/>
      <w:szCs w:val="18"/>
    </w:rPr>
  </w:style>
  <w:style w:type="paragraph" w:styleId="a7">
    <w:name w:val="Balloon Text"/>
    <w:basedOn w:val="a"/>
    <w:link w:val="Char3"/>
    <w:uiPriority w:val="99"/>
    <w:semiHidden/>
    <w:unhideWhenUsed/>
    <w:qFormat/>
    <w:rsid w:val="009E0004"/>
    <w:rPr>
      <w:rFonts w:cs="Times New Roman"/>
      <w:kern w:val="0"/>
      <w:sz w:val="18"/>
      <w:szCs w:val="18"/>
      <w:lang w:val="zh-CN"/>
    </w:rPr>
  </w:style>
  <w:style w:type="paragraph" w:styleId="a8">
    <w:name w:val="footer"/>
    <w:basedOn w:val="a"/>
    <w:link w:val="Char4"/>
    <w:uiPriority w:val="99"/>
    <w:unhideWhenUsed/>
    <w:rsid w:val="009E0004"/>
    <w:pPr>
      <w:tabs>
        <w:tab w:val="center" w:pos="4153"/>
        <w:tab w:val="right" w:pos="8306"/>
      </w:tabs>
      <w:snapToGrid w:val="0"/>
      <w:jc w:val="left"/>
    </w:pPr>
    <w:rPr>
      <w:sz w:val="18"/>
      <w:szCs w:val="18"/>
    </w:rPr>
  </w:style>
  <w:style w:type="paragraph" w:styleId="a9">
    <w:name w:val="header"/>
    <w:basedOn w:val="a"/>
    <w:link w:val="Char5"/>
    <w:uiPriority w:val="99"/>
    <w:unhideWhenUsed/>
    <w:qFormat/>
    <w:rsid w:val="009E000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9E0004"/>
    <w:pPr>
      <w:spacing w:before="120" w:after="120"/>
      <w:jc w:val="left"/>
    </w:pPr>
    <w:rPr>
      <w:rFonts w:cs="Calibri"/>
      <w:b/>
      <w:bCs/>
      <w:caps/>
      <w:sz w:val="20"/>
      <w:szCs w:val="20"/>
    </w:rPr>
  </w:style>
  <w:style w:type="paragraph" w:styleId="40">
    <w:name w:val="toc 4"/>
    <w:basedOn w:val="a"/>
    <w:next w:val="a"/>
    <w:uiPriority w:val="39"/>
    <w:unhideWhenUsed/>
    <w:rsid w:val="009E0004"/>
    <w:pPr>
      <w:ind w:left="840"/>
      <w:jc w:val="left"/>
    </w:pPr>
    <w:rPr>
      <w:rFonts w:cs="Calibri"/>
      <w:sz w:val="18"/>
      <w:szCs w:val="18"/>
    </w:rPr>
  </w:style>
  <w:style w:type="paragraph" w:styleId="6">
    <w:name w:val="toc 6"/>
    <w:basedOn w:val="a"/>
    <w:next w:val="a"/>
    <w:uiPriority w:val="39"/>
    <w:unhideWhenUsed/>
    <w:rsid w:val="009E0004"/>
    <w:pPr>
      <w:ind w:left="1400"/>
      <w:jc w:val="left"/>
    </w:pPr>
    <w:rPr>
      <w:rFonts w:cs="Calibri"/>
      <w:sz w:val="18"/>
      <w:szCs w:val="18"/>
    </w:rPr>
  </w:style>
  <w:style w:type="paragraph" w:styleId="21">
    <w:name w:val="toc 2"/>
    <w:basedOn w:val="a"/>
    <w:next w:val="a"/>
    <w:uiPriority w:val="39"/>
    <w:unhideWhenUsed/>
    <w:rsid w:val="009E0004"/>
    <w:pPr>
      <w:ind w:left="280"/>
      <w:jc w:val="left"/>
    </w:pPr>
    <w:rPr>
      <w:rFonts w:cs="Calibri"/>
      <w:smallCaps/>
      <w:sz w:val="20"/>
      <w:szCs w:val="20"/>
    </w:rPr>
  </w:style>
  <w:style w:type="paragraph" w:styleId="9">
    <w:name w:val="toc 9"/>
    <w:basedOn w:val="a"/>
    <w:next w:val="a"/>
    <w:uiPriority w:val="39"/>
    <w:unhideWhenUsed/>
    <w:rsid w:val="009E0004"/>
    <w:pPr>
      <w:ind w:left="2240"/>
      <w:jc w:val="left"/>
    </w:pPr>
    <w:rPr>
      <w:rFonts w:cs="Calibri"/>
      <w:sz w:val="18"/>
      <w:szCs w:val="18"/>
    </w:rPr>
  </w:style>
  <w:style w:type="paragraph" w:styleId="aa">
    <w:name w:val="annotation subject"/>
    <w:basedOn w:val="a6"/>
    <w:next w:val="a6"/>
    <w:link w:val="Char6"/>
    <w:uiPriority w:val="99"/>
    <w:semiHidden/>
    <w:unhideWhenUsed/>
    <w:rsid w:val="009E0004"/>
    <w:rPr>
      <w:b/>
      <w:bCs/>
    </w:rPr>
  </w:style>
  <w:style w:type="table" w:styleId="ab">
    <w:name w:val="Table Grid"/>
    <w:basedOn w:val="a2"/>
    <w:uiPriority w:val="59"/>
    <w:rsid w:val="009E0004"/>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iPriority w:val="99"/>
    <w:unhideWhenUsed/>
    <w:rsid w:val="009E0004"/>
    <w:rPr>
      <w:color w:val="0000FF"/>
      <w:u w:val="single"/>
    </w:rPr>
  </w:style>
  <w:style w:type="character" w:styleId="ad">
    <w:name w:val="annotation reference"/>
    <w:uiPriority w:val="99"/>
    <w:semiHidden/>
    <w:unhideWhenUsed/>
    <w:rsid w:val="009E0004"/>
    <w:rPr>
      <w:sz w:val="16"/>
      <w:szCs w:val="16"/>
    </w:rPr>
  </w:style>
  <w:style w:type="character" w:customStyle="1" w:styleId="Char5">
    <w:name w:val="页眉 Char"/>
    <w:basedOn w:val="a1"/>
    <w:link w:val="a9"/>
    <w:uiPriority w:val="99"/>
    <w:rsid w:val="009E0004"/>
    <w:rPr>
      <w:sz w:val="18"/>
      <w:szCs w:val="18"/>
    </w:rPr>
  </w:style>
  <w:style w:type="character" w:customStyle="1" w:styleId="Char4">
    <w:name w:val="页脚 Char"/>
    <w:basedOn w:val="a1"/>
    <w:link w:val="a8"/>
    <w:uiPriority w:val="99"/>
    <w:rsid w:val="009E0004"/>
    <w:rPr>
      <w:sz w:val="18"/>
      <w:szCs w:val="18"/>
    </w:rPr>
  </w:style>
  <w:style w:type="character" w:customStyle="1" w:styleId="1Char">
    <w:name w:val="标题 1 Char"/>
    <w:basedOn w:val="a1"/>
    <w:link w:val="1"/>
    <w:uiPriority w:val="9"/>
    <w:rsid w:val="009E0004"/>
    <w:rPr>
      <w:rFonts w:ascii="Times New Roman" w:eastAsia="仿宋_GB2312" w:hAnsi="Times New Roman" w:cs="Times New Roman"/>
      <w:b/>
      <w:bCs/>
      <w:kern w:val="44"/>
      <w:sz w:val="32"/>
      <w:szCs w:val="44"/>
      <w:lang w:val="zh-CN" w:eastAsia="zh-CN"/>
    </w:rPr>
  </w:style>
  <w:style w:type="character" w:customStyle="1" w:styleId="2Char">
    <w:name w:val="标题 2 Char"/>
    <w:basedOn w:val="a1"/>
    <w:link w:val="20"/>
    <w:rsid w:val="009E0004"/>
    <w:rPr>
      <w:rFonts w:ascii="Cambria" w:eastAsia="仿宋_GB2312" w:hAnsi="Cambria" w:cs="Times New Roman"/>
      <w:b/>
      <w:bCs/>
      <w:kern w:val="0"/>
      <w:sz w:val="30"/>
      <w:szCs w:val="32"/>
      <w:lang w:val="zh-CN" w:eastAsia="zh-CN"/>
    </w:rPr>
  </w:style>
  <w:style w:type="character" w:customStyle="1" w:styleId="3Char">
    <w:name w:val="标题 3 Char"/>
    <w:basedOn w:val="a1"/>
    <w:link w:val="3"/>
    <w:uiPriority w:val="9"/>
    <w:rsid w:val="009E0004"/>
    <w:rPr>
      <w:rFonts w:ascii="Calibri" w:eastAsia="仿宋_GB2312" w:hAnsi="Calibri" w:cs="Times New Roman"/>
      <w:bCs/>
      <w:kern w:val="0"/>
      <w:sz w:val="28"/>
      <w:szCs w:val="32"/>
      <w:lang w:val="zh-CN" w:eastAsia="zh-CN"/>
    </w:rPr>
  </w:style>
  <w:style w:type="character" w:customStyle="1" w:styleId="4Char">
    <w:name w:val="标题 4 Char"/>
    <w:basedOn w:val="a1"/>
    <w:link w:val="4"/>
    <w:uiPriority w:val="9"/>
    <w:semiHidden/>
    <w:rsid w:val="009E0004"/>
    <w:rPr>
      <w:rFonts w:ascii="Cambria" w:eastAsia="宋体" w:hAnsi="Cambria" w:cs="Times New Roman"/>
      <w:b/>
      <w:bCs/>
      <w:kern w:val="0"/>
      <w:sz w:val="28"/>
      <w:szCs w:val="28"/>
      <w:lang w:val="zh-CN" w:eastAsia="zh-CN"/>
    </w:rPr>
  </w:style>
  <w:style w:type="character" w:customStyle="1" w:styleId="Char">
    <w:name w:val="正文文本缩进 Char"/>
    <w:basedOn w:val="a1"/>
    <w:link w:val="a4"/>
    <w:uiPriority w:val="99"/>
    <w:semiHidden/>
    <w:rsid w:val="009E0004"/>
    <w:rPr>
      <w:rFonts w:ascii="Calibri" w:eastAsia="仿宋_GB2312" w:hAnsi="Calibri" w:cs="Times New Roman"/>
      <w:kern w:val="0"/>
      <w:sz w:val="28"/>
      <w:szCs w:val="20"/>
      <w:lang w:val="zh-CN" w:eastAsia="zh-CN"/>
    </w:rPr>
  </w:style>
  <w:style w:type="character" w:customStyle="1" w:styleId="2Char0">
    <w:name w:val="正文首行缩进 2 Char"/>
    <w:basedOn w:val="Char"/>
    <w:link w:val="2"/>
    <w:rsid w:val="009E0004"/>
    <w:rPr>
      <w:rFonts w:ascii="Calibri" w:eastAsia="仿宋_GB2312" w:hAnsi="Calibri" w:cs="Times New Roman"/>
      <w:kern w:val="0"/>
      <w:sz w:val="28"/>
      <w:szCs w:val="20"/>
      <w:lang w:val="zh-CN" w:eastAsia="zh-CN"/>
    </w:rPr>
  </w:style>
  <w:style w:type="character" w:customStyle="1" w:styleId="11">
    <w:name w:val="明显参考1"/>
    <w:qFormat/>
    <w:rsid w:val="009E0004"/>
    <w:rPr>
      <w:b/>
      <w:bCs/>
      <w:smallCaps/>
      <w:color w:val="C0504D"/>
      <w:spacing w:val="5"/>
      <w:u w:val="single"/>
    </w:rPr>
  </w:style>
  <w:style w:type="character" w:customStyle="1" w:styleId="Char3">
    <w:name w:val="批注框文本 Char"/>
    <w:basedOn w:val="a1"/>
    <w:link w:val="a7"/>
    <w:uiPriority w:val="99"/>
    <w:semiHidden/>
    <w:rsid w:val="009E0004"/>
    <w:rPr>
      <w:rFonts w:ascii="Calibri" w:eastAsia="仿宋_GB2312" w:hAnsi="Calibri" w:cs="Times New Roman"/>
      <w:kern w:val="0"/>
      <w:sz w:val="18"/>
      <w:szCs w:val="18"/>
      <w:lang w:val="zh-CN" w:eastAsia="zh-CN"/>
    </w:rPr>
  </w:style>
  <w:style w:type="paragraph" w:styleId="ae">
    <w:name w:val="List Paragraph"/>
    <w:basedOn w:val="a"/>
    <w:uiPriority w:val="34"/>
    <w:qFormat/>
    <w:rsid w:val="009E0004"/>
    <w:pPr>
      <w:ind w:firstLine="420"/>
    </w:pPr>
  </w:style>
  <w:style w:type="character" w:customStyle="1" w:styleId="Char2">
    <w:name w:val="批注文字 Char"/>
    <w:basedOn w:val="a1"/>
    <w:link w:val="a6"/>
    <w:uiPriority w:val="99"/>
    <w:semiHidden/>
    <w:rsid w:val="009E0004"/>
    <w:rPr>
      <w:rFonts w:ascii="Calibri" w:eastAsia="仿宋_GB2312" w:hAnsi="Calibri" w:cs="Times New Roman"/>
      <w:kern w:val="0"/>
      <w:sz w:val="20"/>
      <w:szCs w:val="20"/>
      <w:lang w:val="zh-CN" w:eastAsia="zh-CN"/>
    </w:rPr>
  </w:style>
  <w:style w:type="character" w:customStyle="1" w:styleId="Char6">
    <w:name w:val="批注主题 Char"/>
    <w:basedOn w:val="Char2"/>
    <w:link w:val="aa"/>
    <w:uiPriority w:val="99"/>
    <w:semiHidden/>
    <w:rsid w:val="009E0004"/>
    <w:rPr>
      <w:rFonts w:ascii="Calibri" w:eastAsia="仿宋_GB2312" w:hAnsi="Calibri" w:cs="Times New Roman"/>
      <w:b/>
      <w:bCs/>
      <w:kern w:val="0"/>
      <w:sz w:val="20"/>
      <w:szCs w:val="20"/>
      <w:lang w:val="zh-CN" w:eastAsia="zh-CN"/>
    </w:rPr>
  </w:style>
  <w:style w:type="character" w:customStyle="1" w:styleId="Char1">
    <w:name w:val="文档结构图 Char"/>
    <w:basedOn w:val="a1"/>
    <w:link w:val="a5"/>
    <w:uiPriority w:val="99"/>
    <w:semiHidden/>
    <w:rsid w:val="009E0004"/>
    <w:rPr>
      <w:rFonts w:ascii="宋体" w:eastAsia="宋体" w:hAnsi="Calibri" w:cs="Times New Roman"/>
      <w:kern w:val="0"/>
      <w:sz w:val="18"/>
      <w:szCs w:val="18"/>
      <w:lang w:val="zh-CN" w:eastAsia="zh-CN"/>
    </w:rPr>
  </w:style>
  <w:style w:type="character" w:customStyle="1" w:styleId="Char0">
    <w:name w:val="无间隔 Char"/>
    <w:link w:val="a0"/>
    <w:uiPriority w:val="1"/>
    <w:rsid w:val="009E0004"/>
    <w:rPr>
      <w:rFonts w:ascii="Calibri" w:eastAsia="仿宋_GB2312" w:hAnsi="Calibri" w:cs="黑体"/>
      <w:sz w:val="28"/>
    </w:rPr>
  </w:style>
  <w:style w:type="paragraph" w:customStyle="1" w:styleId="-">
    <w:name w:val="闻政-正文段落文字"/>
    <w:basedOn w:val="a"/>
    <w:link w:val="-Char"/>
    <w:uiPriority w:val="3"/>
    <w:qFormat/>
    <w:rsid w:val="009E0004"/>
    <w:pPr>
      <w:spacing w:line="500" w:lineRule="exact"/>
      <w:ind w:firstLine="200"/>
    </w:pPr>
    <w:rPr>
      <w:rFonts w:ascii="Times New Roman" w:hAnsi="Times New Roman" w:cs="Times New Roman"/>
      <w:kern w:val="0"/>
      <w:szCs w:val="28"/>
      <w:lang w:val="zh-CN"/>
    </w:rPr>
  </w:style>
  <w:style w:type="character" w:customStyle="1" w:styleId="-Char">
    <w:name w:val="闻政-正文段落文字 Char"/>
    <w:link w:val="-"/>
    <w:uiPriority w:val="3"/>
    <w:qFormat/>
    <w:rsid w:val="009E0004"/>
    <w:rPr>
      <w:rFonts w:ascii="Times New Roman" w:eastAsia="仿宋_GB2312" w:hAnsi="Times New Roman" w:cs="Times New Roman"/>
      <w:kern w:val="0"/>
      <w:sz w:val="28"/>
      <w:szCs w:val="28"/>
      <w:lang w:val="zh-CN" w:eastAsia="zh-CN"/>
    </w:rPr>
  </w:style>
  <w:style w:type="paragraph" w:customStyle="1" w:styleId="-0">
    <w:name w:val="闻政-正文二级标题"/>
    <w:basedOn w:val="20"/>
    <w:next w:val="-"/>
    <w:link w:val="-Char0"/>
    <w:uiPriority w:val="3"/>
    <w:qFormat/>
    <w:rsid w:val="009E0004"/>
    <w:pPr>
      <w:spacing w:before="120" w:after="60" w:line="500" w:lineRule="exact"/>
      <w:ind w:leftChars="200" w:left="200" w:firstLineChars="0" w:firstLine="0"/>
    </w:pPr>
    <w:rPr>
      <w:rFonts w:ascii="Times New Roman" w:hAnsi="Times New Roman"/>
      <w:sz w:val="28"/>
    </w:rPr>
  </w:style>
  <w:style w:type="character" w:customStyle="1" w:styleId="-Char0">
    <w:name w:val="闻政-正文二级标题 Char"/>
    <w:link w:val="-0"/>
    <w:uiPriority w:val="3"/>
    <w:rsid w:val="009E0004"/>
    <w:rPr>
      <w:rFonts w:ascii="Times New Roman" w:eastAsia="仿宋_GB2312" w:hAnsi="Times New Roman" w:cs="Times New Roman"/>
      <w:b/>
      <w:bCs/>
      <w:kern w:val="0"/>
      <w:sz w:val="28"/>
      <w:szCs w:val="32"/>
      <w:lang w:val="zh-CN" w:eastAsia="zh-CN"/>
    </w:rPr>
  </w:style>
  <w:style w:type="paragraph" w:customStyle="1" w:styleId="-1">
    <w:name w:val="闻政-正文三级标题"/>
    <w:basedOn w:val="a"/>
    <w:next w:val="-"/>
    <w:link w:val="-Char1"/>
    <w:uiPriority w:val="3"/>
    <w:qFormat/>
    <w:rsid w:val="009E0004"/>
    <w:pPr>
      <w:widowControl/>
      <w:spacing w:before="120" w:after="60" w:line="500" w:lineRule="exact"/>
      <w:ind w:leftChars="200" w:left="200" w:firstLineChars="0" w:firstLine="0"/>
    </w:pPr>
    <w:rPr>
      <w:rFonts w:ascii="Times New Roman" w:hAnsi="Times New Roman" w:cs="Times New Roman"/>
      <w:b/>
      <w:snapToGrid w:val="0"/>
      <w:kern w:val="0"/>
      <w:szCs w:val="28"/>
      <w:lang w:val="zh-CN"/>
    </w:rPr>
  </w:style>
  <w:style w:type="character" w:customStyle="1" w:styleId="-Char1">
    <w:name w:val="闻政-正文三级标题 Char"/>
    <w:link w:val="-1"/>
    <w:uiPriority w:val="3"/>
    <w:rsid w:val="009E0004"/>
    <w:rPr>
      <w:rFonts w:ascii="Times New Roman" w:eastAsia="仿宋_GB2312" w:hAnsi="Times New Roman" w:cs="Times New Roman"/>
      <w:b/>
      <w:snapToGrid w:val="0"/>
      <w:kern w:val="0"/>
      <w:sz w:val="28"/>
      <w:szCs w:val="28"/>
      <w:lang w:val="zh-CN" w:eastAsia="zh-CN"/>
    </w:rPr>
  </w:style>
  <w:style w:type="paragraph" w:customStyle="1" w:styleId="-2">
    <w:name w:val="闻政-正文四级标题"/>
    <w:basedOn w:val="-1"/>
    <w:next w:val="-"/>
    <w:link w:val="-Char2"/>
    <w:uiPriority w:val="3"/>
    <w:qFormat/>
    <w:rsid w:val="009E0004"/>
    <w:rPr>
      <w:b w:val="0"/>
    </w:rPr>
  </w:style>
  <w:style w:type="character" w:customStyle="1" w:styleId="-Char2">
    <w:name w:val="闻政-正文四级标题 Char"/>
    <w:link w:val="-2"/>
    <w:uiPriority w:val="3"/>
    <w:rsid w:val="009E0004"/>
    <w:rPr>
      <w:rFonts w:ascii="Times New Roman" w:eastAsia="仿宋_GB2312" w:hAnsi="Times New Roman" w:cs="Times New Roman"/>
      <w:snapToGrid w:val="0"/>
      <w:kern w:val="0"/>
      <w:sz w:val="28"/>
      <w:szCs w:val="28"/>
      <w:lang w:val="zh-CN" w:eastAsia="zh-CN"/>
    </w:rPr>
  </w:style>
  <w:style w:type="paragraph" w:customStyle="1" w:styleId="-3">
    <w:name w:val="闻政-正文一级标题"/>
    <w:basedOn w:val="3"/>
    <w:next w:val="-"/>
    <w:link w:val="-Char3"/>
    <w:uiPriority w:val="3"/>
    <w:qFormat/>
    <w:rsid w:val="009E0004"/>
    <w:pPr>
      <w:spacing w:before="120" w:after="60" w:line="500" w:lineRule="exact"/>
      <w:ind w:firstLineChars="0" w:firstLine="0"/>
      <w:outlineLvl w:val="0"/>
    </w:pPr>
    <w:rPr>
      <w:rFonts w:ascii="黑体" w:eastAsia="黑体" w:hAnsi="黑体"/>
      <w:sz w:val="32"/>
    </w:rPr>
  </w:style>
  <w:style w:type="character" w:customStyle="1" w:styleId="-Char3">
    <w:name w:val="闻政-正文一级标题 Char"/>
    <w:link w:val="-3"/>
    <w:uiPriority w:val="3"/>
    <w:qFormat/>
    <w:rsid w:val="009E0004"/>
    <w:rPr>
      <w:rFonts w:ascii="黑体" w:eastAsia="黑体" w:hAnsi="黑体" w:cs="Times New Roman"/>
      <w:bCs/>
      <w:kern w:val="0"/>
      <w:sz w:val="32"/>
      <w:szCs w:val="32"/>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83184615-7A1A-4EAA-9C61-C9FD4656D3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lenovo</cp:lastModifiedBy>
  <cp:revision>5</cp:revision>
  <dcterms:created xsi:type="dcterms:W3CDTF">2022-07-20T02:50:00Z</dcterms:created>
  <dcterms:modified xsi:type="dcterms:W3CDTF">2022-09-26T08:53:00Z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