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1C5" w:rsidRPr="00BF6C02" w:rsidRDefault="00BF6C02" w:rsidP="00BF6C02">
      <w:pPr>
        <w:jc w:val="center"/>
        <w:rPr>
          <w:rFonts w:ascii="微软雅黑" w:eastAsia="微软雅黑" w:hAnsi="微软雅黑" w:hint="eastAsia"/>
          <w:b/>
          <w:bCs/>
          <w:color w:val="333333"/>
          <w:sz w:val="32"/>
          <w:szCs w:val="32"/>
        </w:rPr>
      </w:pPr>
      <w:r w:rsidRPr="00BF6C02">
        <w:rPr>
          <w:rFonts w:ascii="微软雅黑" w:eastAsia="微软雅黑" w:hAnsi="微软雅黑" w:hint="eastAsia"/>
          <w:b/>
          <w:bCs/>
          <w:color w:val="333333"/>
          <w:sz w:val="32"/>
          <w:szCs w:val="32"/>
        </w:rPr>
        <w:t>国务院关税税则委员会关于第一批对美加征关税商品第二次排除清单的公告</w:t>
      </w:r>
    </w:p>
    <w:p w:rsidR="00BF6C02" w:rsidRPr="00BF6C02" w:rsidRDefault="00BF6C02" w:rsidP="00BF6C02">
      <w:pPr>
        <w:widowControl/>
        <w:shd w:val="clear" w:color="auto" w:fill="FFFFFF"/>
        <w:spacing w:before="100" w:beforeAutospacing="1" w:after="150" w:line="480" w:lineRule="auto"/>
        <w:jc w:val="center"/>
        <w:rPr>
          <w:rFonts w:ascii="微软雅黑" w:eastAsia="微软雅黑" w:hAnsi="微软雅黑" w:cs="宋体"/>
          <w:color w:val="333333"/>
          <w:kern w:val="0"/>
          <w:sz w:val="24"/>
          <w:szCs w:val="24"/>
        </w:rPr>
      </w:pPr>
      <w:proofErr w:type="gramStart"/>
      <w:r w:rsidRPr="00BF6C02">
        <w:rPr>
          <w:rFonts w:ascii="微软雅黑" w:eastAsia="微软雅黑" w:hAnsi="微软雅黑" w:cs="宋体" w:hint="eastAsia"/>
          <w:color w:val="333333"/>
          <w:kern w:val="0"/>
          <w:sz w:val="24"/>
          <w:szCs w:val="24"/>
        </w:rPr>
        <w:t>税委会</w:t>
      </w:r>
      <w:proofErr w:type="gramEnd"/>
      <w:r w:rsidRPr="00BF6C02">
        <w:rPr>
          <w:rFonts w:ascii="微软雅黑" w:eastAsia="微软雅黑" w:hAnsi="微软雅黑" w:cs="宋体" w:hint="eastAsia"/>
          <w:color w:val="333333"/>
          <w:kern w:val="0"/>
          <w:sz w:val="24"/>
          <w:szCs w:val="24"/>
        </w:rPr>
        <w:t>公告〔2019〕8号</w:t>
      </w:r>
    </w:p>
    <w:p w:rsidR="00BF6C02" w:rsidRPr="00BF6C02" w:rsidRDefault="00BF6C02" w:rsidP="00BF6C02">
      <w:pPr>
        <w:widowControl/>
        <w:shd w:val="clear" w:color="auto" w:fill="FFFFFF"/>
        <w:spacing w:before="100" w:beforeAutospacing="1" w:after="150" w:line="480" w:lineRule="auto"/>
        <w:jc w:val="left"/>
        <w:rPr>
          <w:rFonts w:ascii="微软雅黑" w:eastAsia="微软雅黑" w:hAnsi="微软雅黑" w:cs="宋体" w:hint="eastAsia"/>
          <w:color w:val="333333"/>
          <w:kern w:val="0"/>
          <w:sz w:val="24"/>
          <w:szCs w:val="24"/>
        </w:rPr>
      </w:pPr>
      <w:r w:rsidRPr="00BF6C02">
        <w:rPr>
          <w:rFonts w:ascii="微软雅黑" w:eastAsia="微软雅黑" w:hAnsi="微软雅黑" w:cs="宋体" w:hint="eastAsia"/>
          <w:color w:val="333333"/>
          <w:kern w:val="0"/>
          <w:sz w:val="24"/>
          <w:szCs w:val="24"/>
        </w:rPr>
        <w:t xml:space="preserve">　　根据《国务院关税税则委员会关于试行开展对美加</w:t>
      </w:r>
      <w:bookmarkStart w:id="0" w:name="_GoBack"/>
      <w:bookmarkEnd w:id="0"/>
      <w:r w:rsidRPr="00BF6C02">
        <w:rPr>
          <w:rFonts w:ascii="微软雅黑" w:eastAsia="微软雅黑" w:hAnsi="微软雅黑" w:cs="宋体" w:hint="eastAsia"/>
          <w:color w:val="333333"/>
          <w:kern w:val="0"/>
          <w:sz w:val="24"/>
          <w:szCs w:val="24"/>
        </w:rPr>
        <w:t>征关税商品排除工作的公告》（</w:t>
      </w:r>
      <w:proofErr w:type="gramStart"/>
      <w:r w:rsidRPr="00BF6C02">
        <w:rPr>
          <w:rFonts w:ascii="微软雅黑" w:eastAsia="微软雅黑" w:hAnsi="微软雅黑" w:cs="宋体" w:hint="eastAsia"/>
          <w:color w:val="333333"/>
          <w:kern w:val="0"/>
          <w:sz w:val="24"/>
          <w:szCs w:val="24"/>
        </w:rPr>
        <w:t>税委会</w:t>
      </w:r>
      <w:proofErr w:type="gramEnd"/>
      <w:r w:rsidRPr="00BF6C02">
        <w:rPr>
          <w:rFonts w:ascii="微软雅黑" w:eastAsia="微软雅黑" w:hAnsi="微软雅黑" w:cs="宋体" w:hint="eastAsia"/>
          <w:color w:val="333333"/>
          <w:kern w:val="0"/>
          <w:sz w:val="24"/>
          <w:szCs w:val="24"/>
        </w:rPr>
        <w:t>公告〔2019〕2号），国务院关税税则委员会组织对申请主体就第一批对美加征关税商品提出的有效申请完成了审核，决定排除其中部分商品，有关事项如下：</w:t>
      </w:r>
    </w:p>
    <w:p w:rsidR="00BF6C02" w:rsidRPr="00BF6C02" w:rsidRDefault="00BF6C02" w:rsidP="00BF6C02">
      <w:pPr>
        <w:widowControl/>
        <w:shd w:val="clear" w:color="auto" w:fill="FFFFFF"/>
        <w:spacing w:before="100" w:beforeAutospacing="1" w:after="150" w:line="480" w:lineRule="auto"/>
        <w:jc w:val="left"/>
        <w:rPr>
          <w:rFonts w:ascii="微软雅黑" w:eastAsia="微软雅黑" w:hAnsi="微软雅黑" w:cs="宋体" w:hint="eastAsia"/>
          <w:color w:val="333333"/>
          <w:kern w:val="0"/>
          <w:sz w:val="24"/>
          <w:szCs w:val="24"/>
        </w:rPr>
      </w:pPr>
      <w:r w:rsidRPr="00BF6C02">
        <w:rPr>
          <w:rFonts w:ascii="微软雅黑" w:eastAsia="微软雅黑" w:hAnsi="微软雅黑" w:cs="宋体" w:hint="eastAsia"/>
          <w:color w:val="333333"/>
          <w:kern w:val="0"/>
          <w:sz w:val="24"/>
          <w:szCs w:val="24"/>
        </w:rPr>
        <w:t xml:space="preserve">　　对附件清单所列商品，自2019年12月26日至2020年12月25日（一年），不再加征我为反制美301措施所加征的关税。已加征的关税税款不予退还。</w:t>
      </w:r>
    </w:p>
    <w:p w:rsidR="00BF6C02" w:rsidRPr="00BF6C02" w:rsidRDefault="00BF6C02" w:rsidP="00BF6C02">
      <w:pPr>
        <w:widowControl/>
        <w:shd w:val="clear" w:color="auto" w:fill="FFFFFF"/>
        <w:spacing w:before="100" w:beforeAutospacing="1" w:after="150" w:line="480" w:lineRule="auto"/>
        <w:jc w:val="left"/>
        <w:rPr>
          <w:rFonts w:ascii="微软雅黑" w:eastAsia="微软雅黑" w:hAnsi="微软雅黑" w:cs="宋体" w:hint="eastAsia"/>
          <w:color w:val="333333"/>
          <w:kern w:val="0"/>
          <w:sz w:val="24"/>
          <w:szCs w:val="24"/>
        </w:rPr>
      </w:pPr>
      <w:r w:rsidRPr="00BF6C02">
        <w:rPr>
          <w:rFonts w:ascii="微软雅黑" w:eastAsia="微软雅黑" w:hAnsi="微软雅黑" w:cs="宋体" w:hint="eastAsia"/>
          <w:color w:val="333333"/>
          <w:kern w:val="0"/>
          <w:sz w:val="24"/>
          <w:szCs w:val="24"/>
        </w:rPr>
        <w:t xml:space="preserve">　　附件：第一批对美加征关税商品第二次排除清单</w:t>
      </w:r>
    </w:p>
    <w:p w:rsidR="00BF6C02" w:rsidRPr="00BF6C02" w:rsidRDefault="00BF6C02" w:rsidP="00BF6C02">
      <w:pPr>
        <w:widowControl/>
        <w:shd w:val="clear" w:color="auto" w:fill="FFFFFF"/>
        <w:spacing w:before="100" w:beforeAutospacing="1" w:after="150" w:line="480" w:lineRule="auto"/>
        <w:jc w:val="right"/>
        <w:rPr>
          <w:rFonts w:ascii="微软雅黑" w:eastAsia="微软雅黑" w:hAnsi="微软雅黑" w:cs="宋体" w:hint="eastAsia"/>
          <w:color w:val="333333"/>
          <w:kern w:val="0"/>
          <w:sz w:val="24"/>
          <w:szCs w:val="24"/>
        </w:rPr>
      </w:pPr>
      <w:r w:rsidRPr="00BF6C02">
        <w:rPr>
          <w:rFonts w:ascii="微软雅黑" w:eastAsia="微软雅黑" w:hAnsi="微软雅黑" w:cs="宋体" w:hint="eastAsia"/>
          <w:color w:val="333333"/>
          <w:kern w:val="0"/>
          <w:sz w:val="24"/>
          <w:szCs w:val="24"/>
        </w:rPr>
        <w:t xml:space="preserve">　　国务院关税税则委员会</w:t>
      </w:r>
    </w:p>
    <w:p w:rsidR="00BF6C02" w:rsidRPr="00BF6C02" w:rsidRDefault="00BF6C02" w:rsidP="00BF6C02">
      <w:pPr>
        <w:widowControl/>
        <w:shd w:val="clear" w:color="auto" w:fill="FFFFFF"/>
        <w:spacing w:before="100" w:beforeAutospacing="1" w:after="150" w:line="480" w:lineRule="auto"/>
        <w:jc w:val="right"/>
        <w:rPr>
          <w:rFonts w:ascii="微软雅黑" w:eastAsia="微软雅黑" w:hAnsi="微软雅黑" w:cs="宋体" w:hint="eastAsia"/>
          <w:color w:val="333333"/>
          <w:kern w:val="0"/>
          <w:sz w:val="24"/>
          <w:szCs w:val="24"/>
        </w:rPr>
      </w:pPr>
      <w:r w:rsidRPr="00BF6C02">
        <w:rPr>
          <w:rFonts w:ascii="微软雅黑" w:eastAsia="微软雅黑" w:hAnsi="微软雅黑" w:cs="宋体" w:hint="eastAsia"/>
          <w:color w:val="333333"/>
          <w:kern w:val="0"/>
          <w:sz w:val="24"/>
          <w:szCs w:val="24"/>
        </w:rPr>
        <w:t xml:space="preserve">　　2019年12月19日</w:t>
      </w:r>
    </w:p>
    <w:p w:rsidR="00BF6C02" w:rsidRPr="00BF6C02" w:rsidRDefault="00BF6C02"/>
    <w:sectPr w:rsidR="00BF6C02" w:rsidRPr="00BF6C0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DBD"/>
    <w:rsid w:val="001541C5"/>
    <w:rsid w:val="003C0DBD"/>
    <w:rsid w:val="00BF6C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210192">
      <w:bodyDiv w:val="1"/>
      <w:marLeft w:val="0"/>
      <w:marRight w:val="0"/>
      <w:marTop w:val="0"/>
      <w:marBottom w:val="0"/>
      <w:divBdr>
        <w:top w:val="none" w:sz="0" w:space="0" w:color="auto"/>
        <w:left w:val="none" w:sz="0" w:space="0" w:color="auto"/>
        <w:bottom w:val="none" w:sz="0" w:space="0" w:color="auto"/>
        <w:right w:val="none" w:sz="0" w:space="0" w:color="auto"/>
      </w:divBdr>
      <w:divsChild>
        <w:div w:id="571697917">
          <w:marLeft w:val="0"/>
          <w:marRight w:val="0"/>
          <w:marTop w:val="0"/>
          <w:marBottom w:val="0"/>
          <w:divBdr>
            <w:top w:val="none" w:sz="0" w:space="0" w:color="auto"/>
            <w:left w:val="none" w:sz="0" w:space="0" w:color="auto"/>
            <w:bottom w:val="none" w:sz="0" w:space="0" w:color="auto"/>
            <w:right w:val="none" w:sz="0" w:space="0" w:color="auto"/>
          </w:divBdr>
          <w:divsChild>
            <w:div w:id="384261434">
              <w:marLeft w:val="0"/>
              <w:marRight w:val="0"/>
              <w:marTop w:val="0"/>
              <w:marBottom w:val="0"/>
              <w:divBdr>
                <w:top w:val="none" w:sz="0" w:space="0" w:color="auto"/>
                <w:left w:val="none" w:sz="0" w:space="0" w:color="auto"/>
                <w:bottom w:val="none" w:sz="0" w:space="0" w:color="auto"/>
                <w:right w:val="none" w:sz="0" w:space="0" w:color="auto"/>
              </w:divBdr>
              <w:divsChild>
                <w:div w:id="325477066">
                  <w:marLeft w:val="0"/>
                  <w:marRight w:val="0"/>
                  <w:marTop w:val="0"/>
                  <w:marBottom w:val="0"/>
                  <w:divBdr>
                    <w:top w:val="none" w:sz="0" w:space="0" w:color="auto"/>
                    <w:left w:val="none" w:sz="0" w:space="0" w:color="auto"/>
                    <w:bottom w:val="none" w:sz="0" w:space="0" w:color="auto"/>
                    <w:right w:val="none" w:sz="0" w:space="0" w:color="auto"/>
                  </w:divBdr>
                  <w:divsChild>
                    <w:div w:id="191576705">
                      <w:marLeft w:val="0"/>
                      <w:marRight w:val="0"/>
                      <w:marTop w:val="0"/>
                      <w:marBottom w:val="0"/>
                      <w:divBdr>
                        <w:top w:val="none" w:sz="0" w:space="0" w:color="auto"/>
                        <w:left w:val="none" w:sz="0" w:space="0" w:color="auto"/>
                        <w:bottom w:val="none" w:sz="0" w:space="0" w:color="auto"/>
                        <w:right w:val="none" w:sz="0" w:space="0" w:color="auto"/>
                      </w:divBdr>
                      <w:divsChild>
                        <w:div w:id="115279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Words>
  <Characters>247</Characters>
  <Application>Microsoft Office Word</Application>
  <DocSecurity>0</DocSecurity>
  <Lines>2</Lines>
  <Paragraphs>1</Paragraphs>
  <ScaleCrop>false</ScaleCrop>
  <Company>HP</Company>
  <LinksUpToDate>false</LinksUpToDate>
  <CharactersWithSpaces>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SYSTEM</dc:creator>
  <cp:keywords/>
  <dc:description/>
  <cp:lastModifiedBy>MC SYSTEM</cp:lastModifiedBy>
  <cp:revision>2</cp:revision>
  <dcterms:created xsi:type="dcterms:W3CDTF">2020-01-07T08:08:00Z</dcterms:created>
  <dcterms:modified xsi:type="dcterms:W3CDTF">2020-01-07T08:09:00Z</dcterms:modified>
</cp:coreProperties>
</file>